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C16F2B" w:rsidTr="001F19C1">
        <w:tc>
          <w:tcPr>
            <w:tcW w:w="9853" w:type="dxa"/>
            <w:shd w:val="clear" w:color="auto" w:fill="auto"/>
          </w:tcPr>
          <w:p w:rsidR="00727852" w:rsidRPr="00C16F2B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C16F2B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C16F2B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C16F2B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C16F2B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C16F2B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C16F2B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16F2B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C16F2B" w:rsidRDefault="00797618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 w:rsidRPr="00C16F2B">
        <w:rPr>
          <w:bCs/>
          <w:color w:val="000000"/>
          <w:szCs w:val="28"/>
        </w:rPr>
        <w:t>06</w:t>
      </w:r>
      <w:r w:rsidR="00727852" w:rsidRPr="00C16F2B">
        <w:rPr>
          <w:bCs/>
          <w:color w:val="000000"/>
          <w:szCs w:val="28"/>
        </w:rPr>
        <w:t xml:space="preserve"> </w:t>
      </w:r>
      <w:r w:rsidR="008909CB" w:rsidRPr="00C16F2B">
        <w:rPr>
          <w:bCs/>
          <w:color w:val="000000"/>
          <w:szCs w:val="28"/>
        </w:rPr>
        <w:t>июня</w:t>
      </w:r>
      <w:r w:rsidR="00727852" w:rsidRPr="00C16F2B">
        <w:rPr>
          <w:bCs/>
          <w:color w:val="000000"/>
          <w:szCs w:val="28"/>
        </w:rPr>
        <w:t xml:space="preserve"> 20</w:t>
      </w:r>
      <w:r w:rsidR="0038787B" w:rsidRPr="00C16F2B">
        <w:rPr>
          <w:bCs/>
          <w:color w:val="000000"/>
          <w:szCs w:val="28"/>
        </w:rPr>
        <w:t>2</w:t>
      </w:r>
      <w:r w:rsidRPr="00C16F2B">
        <w:rPr>
          <w:bCs/>
          <w:color w:val="000000"/>
          <w:szCs w:val="28"/>
        </w:rPr>
        <w:t>3</w:t>
      </w:r>
      <w:r w:rsidR="00727852" w:rsidRPr="00C16F2B">
        <w:rPr>
          <w:bCs/>
          <w:color w:val="000000"/>
          <w:szCs w:val="28"/>
        </w:rPr>
        <w:t xml:space="preserve"> года</w:t>
      </w:r>
      <w:r w:rsidR="00727852" w:rsidRPr="00C16F2B">
        <w:rPr>
          <w:bCs/>
          <w:color w:val="000000"/>
          <w:szCs w:val="28"/>
        </w:rPr>
        <w:tab/>
      </w:r>
      <w:r w:rsidR="00727852" w:rsidRPr="00C16F2B">
        <w:rPr>
          <w:bCs/>
          <w:color w:val="000000"/>
          <w:szCs w:val="28"/>
        </w:rPr>
        <w:tab/>
      </w:r>
      <w:r w:rsidR="00727852" w:rsidRPr="00C16F2B">
        <w:rPr>
          <w:bCs/>
          <w:color w:val="000000"/>
          <w:szCs w:val="28"/>
        </w:rPr>
        <w:tab/>
      </w:r>
      <w:r w:rsidR="00727852" w:rsidRPr="00C16F2B">
        <w:rPr>
          <w:bCs/>
          <w:color w:val="000000"/>
          <w:szCs w:val="28"/>
        </w:rPr>
        <w:tab/>
      </w:r>
      <w:r w:rsidR="00727852" w:rsidRPr="00C16F2B">
        <w:rPr>
          <w:bCs/>
          <w:color w:val="000000"/>
          <w:szCs w:val="28"/>
        </w:rPr>
        <w:tab/>
      </w:r>
      <w:r w:rsidR="00727852" w:rsidRPr="00C16F2B">
        <w:rPr>
          <w:bCs/>
          <w:color w:val="000000"/>
          <w:szCs w:val="28"/>
        </w:rPr>
        <w:tab/>
      </w:r>
      <w:r w:rsidR="00727852" w:rsidRPr="00C16F2B">
        <w:rPr>
          <w:bCs/>
          <w:color w:val="000000"/>
          <w:szCs w:val="28"/>
        </w:rPr>
        <w:tab/>
      </w:r>
      <w:r w:rsidR="00727852" w:rsidRPr="00C16F2B">
        <w:rPr>
          <w:bCs/>
          <w:color w:val="000000"/>
          <w:szCs w:val="28"/>
        </w:rPr>
        <w:tab/>
        <w:t xml:space="preserve">        </w:t>
      </w:r>
      <w:r w:rsidR="00F057FD" w:rsidRPr="00C16F2B">
        <w:rPr>
          <w:bCs/>
          <w:color w:val="000000"/>
          <w:szCs w:val="28"/>
        </w:rPr>
        <w:t xml:space="preserve">           </w:t>
      </w:r>
      <w:r w:rsidR="00727852" w:rsidRPr="00C16F2B">
        <w:rPr>
          <w:bCs/>
          <w:color w:val="000000"/>
          <w:szCs w:val="28"/>
        </w:rPr>
        <w:t xml:space="preserve">№ </w:t>
      </w:r>
      <w:r w:rsidR="00D163D5" w:rsidRPr="00C16F2B">
        <w:rPr>
          <w:bCs/>
          <w:color w:val="000000"/>
          <w:szCs w:val="28"/>
        </w:rPr>
        <w:t>2</w:t>
      </w:r>
    </w:p>
    <w:p w:rsidR="00DA1A6D" w:rsidRPr="00C16F2B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C16F2B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C16F2B">
        <w:rPr>
          <w:color w:val="000000"/>
          <w:szCs w:val="28"/>
        </w:rPr>
        <w:t>П</w:t>
      </w:r>
      <w:r w:rsidR="00946936" w:rsidRPr="00C16F2B">
        <w:rPr>
          <w:color w:val="000000"/>
          <w:szCs w:val="28"/>
        </w:rPr>
        <w:t>РЕДСЕДАТЕЛЬСТВОВАЛ</w:t>
      </w:r>
    </w:p>
    <w:p w:rsidR="00677F8B" w:rsidRPr="00C16F2B" w:rsidRDefault="00797618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16F2B">
        <w:rPr>
          <w:rFonts w:ascii="Times New Roman" w:hAnsi="Times New Roman" w:cs="Times New Roman"/>
          <w:sz w:val="28"/>
          <w:szCs w:val="28"/>
        </w:rPr>
        <w:t>Заместитель п</w:t>
      </w:r>
      <w:r w:rsidR="00677F8B" w:rsidRPr="00C16F2B">
        <w:rPr>
          <w:rFonts w:ascii="Times New Roman" w:hAnsi="Times New Roman" w:cs="Times New Roman"/>
          <w:sz w:val="28"/>
          <w:szCs w:val="28"/>
        </w:rPr>
        <w:t>редседател</w:t>
      </w:r>
      <w:r w:rsidRPr="00C16F2B">
        <w:rPr>
          <w:rFonts w:ascii="Times New Roman" w:hAnsi="Times New Roman" w:cs="Times New Roman"/>
          <w:sz w:val="28"/>
          <w:szCs w:val="28"/>
        </w:rPr>
        <w:t>я</w:t>
      </w:r>
      <w:r w:rsidR="00677F8B" w:rsidRPr="00C16F2B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C16F2B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F2B">
        <w:rPr>
          <w:rFonts w:ascii="Times New Roman" w:hAnsi="Times New Roman" w:cs="Times New Roman"/>
          <w:sz w:val="28"/>
          <w:szCs w:val="28"/>
        </w:rPr>
        <w:t>А</w:t>
      </w:r>
      <w:r w:rsidR="00677F8B" w:rsidRPr="00C16F2B">
        <w:rPr>
          <w:rFonts w:ascii="Times New Roman" w:hAnsi="Times New Roman" w:cs="Times New Roman"/>
          <w:sz w:val="28"/>
          <w:szCs w:val="28"/>
        </w:rPr>
        <w:t>.</w:t>
      </w:r>
      <w:r w:rsidRPr="00C16F2B">
        <w:rPr>
          <w:rFonts w:ascii="Times New Roman" w:hAnsi="Times New Roman" w:cs="Times New Roman"/>
          <w:sz w:val="28"/>
          <w:szCs w:val="28"/>
        </w:rPr>
        <w:t>А</w:t>
      </w:r>
      <w:r w:rsidR="00677F8B" w:rsidRPr="00C16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7618" w:rsidRPr="00C16F2B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</w:p>
    <w:p w:rsidR="00B10312" w:rsidRPr="00C16F2B" w:rsidRDefault="00D75C3C" w:rsidP="00B96F7B">
      <w:pPr>
        <w:shd w:val="clear" w:color="auto" w:fill="FFFFFF"/>
        <w:spacing w:before="360" w:after="120" w:line="360" w:lineRule="auto"/>
        <w:rPr>
          <w:color w:val="000000"/>
          <w:szCs w:val="28"/>
          <w:u w:val="single"/>
        </w:rPr>
      </w:pPr>
      <w:r w:rsidRPr="00C16F2B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9242E6" w:rsidRPr="00C16F2B" w:rsidTr="00E67CD0">
        <w:trPr>
          <w:trHeight w:val="911"/>
        </w:trPr>
        <w:tc>
          <w:tcPr>
            <w:tcW w:w="7338" w:type="dxa"/>
          </w:tcPr>
          <w:p w:rsidR="009242E6" w:rsidRPr="00C16F2B" w:rsidRDefault="00634A27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242E6" w:rsidRPr="00C16F2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а Управления ГИБДД УМВД России </w:t>
            </w:r>
            <w:r w:rsidR="009242E6" w:rsidRPr="00C16F2B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83" w:type="dxa"/>
          </w:tcPr>
          <w:p w:rsidR="009242E6" w:rsidRPr="00C16F2B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C16F2B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C16F2B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C16F2B" w:rsidRDefault="00634A27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С.В. Лобанов</w:t>
            </w:r>
          </w:p>
        </w:tc>
      </w:tr>
      <w:tr w:rsidR="006444A2" w:rsidRPr="00C16F2B" w:rsidTr="00E67CD0">
        <w:trPr>
          <w:trHeight w:val="572"/>
        </w:trPr>
        <w:tc>
          <w:tcPr>
            <w:tcW w:w="7338" w:type="dxa"/>
          </w:tcPr>
          <w:p w:rsidR="006444A2" w:rsidRPr="00C16F2B" w:rsidRDefault="006444A2" w:rsidP="006444A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министр транспорта Кировской област</w:t>
            </w:r>
            <w:r w:rsidR="00FA4131" w:rsidRPr="00C16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" w:type="dxa"/>
          </w:tcPr>
          <w:p w:rsidR="006444A2" w:rsidRPr="00C16F2B" w:rsidRDefault="006444A2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444A2" w:rsidRPr="00C16F2B" w:rsidRDefault="00FA4131" w:rsidP="00FA413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4A2" w:rsidRPr="00C16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44A2"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Петряков</w:t>
            </w:r>
          </w:p>
        </w:tc>
      </w:tr>
      <w:tr w:rsidR="006C217F" w:rsidRPr="00C16F2B" w:rsidTr="00E67CD0">
        <w:trPr>
          <w:trHeight w:val="572"/>
        </w:trPr>
        <w:tc>
          <w:tcPr>
            <w:tcW w:w="7338" w:type="dxa"/>
          </w:tcPr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Кировской области</w:t>
            </w:r>
          </w:p>
        </w:tc>
        <w:tc>
          <w:tcPr>
            <w:tcW w:w="283" w:type="dxa"/>
          </w:tcPr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Н.В. Колобова</w:t>
            </w:r>
          </w:p>
        </w:tc>
      </w:tr>
      <w:tr w:rsidR="006C217F" w:rsidRPr="00C16F2B" w:rsidTr="00E67CD0">
        <w:trPr>
          <w:trHeight w:val="1195"/>
        </w:trPr>
        <w:tc>
          <w:tcPr>
            <w:tcW w:w="7338" w:type="dxa"/>
          </w:tcPr>
          <w:p w:rsidR="006C217F" w:rsidRPr="00C16F2B" w:rsidRDefault="006C217F" w:rsidP="000B310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медицинской и высокотехнологичной помощи министерства здравоохранения Кировской области</w:t>
            </w:r>
          </w:p>
        </w:tc>
        <w:tc>
          <w:tcPr>
            <w:tcW w:w="283" w:type="dxa"/>
          </w:tcPr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F" w:rsidRPr="00C16F2B" w:rsidRDefault="006C217F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</w:p>
        </w:tc>
      </w:tr>
      <w:tr w:rsidR="008256BD" w:rsidRPr="00C16F2B" w:rsidTr="00E67CD0">
        <w:trPr>
          <w:trHeight w:val="2247"/>
        </w:trPr>
        <w:tc>
          <w:tcPr>
            <w:tcW w:w="7338" w:type="dxa"/>
          </w:tcPr>
          <w:p w:rsidR="008256BD" w:rsidRPr="00C16F2B" w:rsidRDefault="00AD0A8D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инспектор 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br/>
              <w:t>отдела контроля и надзора за безопасностью движения поездов и эксплуатации железнодорожного транспорта Межрегионального территориального управления Федеральной службы по надзору в сфере транспорта по Приволжскому федеральному округу</w:t>
            </w:r>
          </w:p>
        </w:tc>
        <w:tc>
          <w:tcPr>
            <w:tcW w:w="283" w:type="dxa"/>
          </w:tcPr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8D" w:rsidRPr="00C16F2B" w:rsidRDefault="00AD0A8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8D" w:rsidRPr="00C16F2B" w:rsidRDefault="00AD0A8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8D" w:rsidRPr="00C16F2B" w:rsidRDefault="00AD0A8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8D" w:rsidRPr="00C16F2B" w:rsidRDefault="00AD0A8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C16F2B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9242E6" w:rsidRPr="00C16F2B" w:rsidTr="00E67CD0">
        <w:trPr>
          <w:trHeight w:val="538"/>
        </w:trPr>
        <w:tc>
          <w:tcPr>
            <w:tcW w:w="7338" w:type="dxa"/>
          </w:tcPr>
          <w:p w:rsidR="009242E6" w:rsidRPr="00C16F2B" w:rsidRDefault="003F2E46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Кирова</w:t>
            </w:r>
          </w:p>
        </w:tc>
        <w:tc>
          <w:tcPr>
            <w:tcW w:w="283" w:type="dxa"/>
          </w:tcPr>
          <w:p w:rsidR="009242E6" w:rsidRPr="00C16F2B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C16F2B" w:rsidRDefault="009242E6" w:rsidP="00846E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6E71" w:rsidRPr="00C16F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6E71" w:rsidRPr="00C16F2B">
              <w:rPr>
                <w:rFonts w:ascii="Times New Roman" w:hAnsi="Times New Roman" w:cs="Times New Roman"/>
                <w:sz w:val="28"/>
                <w:szCs w:val="28"/>
              </w:rPr>
              <w:t>Печенкин</w:t>
            </w:r>
          </w:p>
        </w:tc>
      </w:tr>
      <w:tr w:rsidR="009242E6" w:rsidRPr="00C16F2B" w:rsidTr="00E67CD0">
        <w:trPr>
          <w:trHeight w:val="1187"/>
        </w:trPr>
        <w:tc>
          <w:tcPr>
            <w:tcW w:w="7338" w:type="dxa"/>
          </w:tcPr>
          <w:p w:rsidR="009242E6" w:rsidRPr="00C16F2B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. начальника государственной инспекции по надзору за техническим состоянием самоходных машин и других видов техники Кировской области</w:t>
            </w:r>
          </w:p>
        </w:tc>
        <w:tc>
          <w:tcPr>
            <w:tcW w:w="283" w:type="dxa"/>
          </w:tcPr>
          <w:p w:rsidR="009242E6" w:rsidRPr="00C16F2B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Pr="00C16F2B" w:rsidRDefault="00BB013F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C16F2B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C16F2B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Pr="00C16F2B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C16F2B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Печерин</w:t>
            </w:r>
            <w:proofErr w:type="spellEnd"/>
          </w:p>
        </w:tc>
      </w:tr>
      <w:tr w:rsidR="009242E6" w:rsidRPr="00C16F2B" w:rsidTr="00E67CD0">
        <w:trPr>
          <w:trHeight w:val="845"/>
        </w:trPr>
        <w:tc>
          <w:tcPr>
            <w:tcW w:w="7338" w:type="dxa"/>
          </w:tcPr>
          <w:p w:rsidR="009242E6" w:rsidRPr="00C16F2B" w:rsidRDefault="006F2B9D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государственного автодорожного надзора по Кировской области Межрегионального территориального управления Федеральной службы по надзору в сфере транспорта по Приволжскому федеральному округу</w:t>
            </w:r>
          </w:p>
        </w:tc>
        <w:tc>
          <w:tcPr>
            <w:tcW w:w="283" w:type="dxa"/>
          </w:tcPr>
          <w:p w:rsidR="00D4100A" w:rsidRPr="00C16F2B" w:rsidRDefault="00D4100A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0A" w:rsidRPr="00C16F2B" w:rsidRDefault="00D4100A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0A" w:rsidRPr="00C16F2B" w:rsidRDefault="00D4100A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0A" w:rsidRPr="00C16F2B" w:rsidRDefault="00D4100A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C16F2B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C16F2B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0A" w:rsidRPr="00C16F2B" w:rsidRDefault="00D4100A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0A" w:rsidRPr="00C16F2B" w:rsidRDefault="00D4100A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0A" w:rsidRPr="00C16F2B" w:rsidRDefault="00D4100A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C16F2B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BB013F" w:rsidRPr="00C16F2B" w:rsidTr="00E67CD0">
        <w:trPr>
          <w:trHeight w:val="560"/>
        </w:trPr>
        <w:tc>
          <w:tcPr>
            <w:tcW w:w="7338" w:type="dxa"/>
          </w:tcPr>
          <w:p w:rsidR="00BB013F" w:rsidRPr="00C16F2B" w:rsidRDefault="00BB013F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Кировской области</w:t>
            </w:r>
          </w:p>
        </w:tc>
        <w:tc>
          <w:tcPr>
            <w:tcW w:w="283" w:type="dxa"/>
          </w:tcPr>
          <w:p w:rsidR="00BB013F" w:rsidRPr="00C16F2B" w:rsidRDefault="00BB013F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B013F" w:rsidRPr="00C16F2B" w:rsidRDefault="00825BE3" w:rsidP="00825BE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013F" w:rsidRPr="00C16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013F"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</w:tc>
      </w:tr>
      <w:tr w:rsidR="00FE165B" w:rsidRPr="00C16F2B" w:rsidTr="00E67CD0">
        <w:trPr>
          <w:trHeight w:val="560"/>
        </w:trPr>
        <w:tc>
          <w:tcPr>
            <w:tcW w:w="7338" w:type="dxa"/>
          </w:tcPr>
          <w:p w:rsidR="00FE165B" w:rsidRPr="00C16F2B" w:rsidRDefault="00FE165B" w:rsidP="000B310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организации пожаротушения и проведения аварийно-спасательных работ Главного управления МЧС России по Кировской области </w:t>
            </w:r>
          </w:p>
        </w:tc>
        <w:tc>
          <w:tcPr>
            <w:tcW w:w="283" w:type="dxa"/>
          </w:tcPr>
          <w:p w:rsidR="00FE165B" w:rsidRPr="00C16F2B" w:rsidRDefault="00FE165B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5B" w:rsidRPr="00C16F2B" w:rsidRDefault="00FE165B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5B" w:rsidRPr="00C16F2B" w:rsidRDefault="00FE165B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FE165B" w:rsidRPr="00C16F2B" w:rsidRDefault="00FE165B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5B" w:rsidRPr="00C16F2B" w:rsidRDefault="00FE165B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5B" w:rsidRPr="00C16F2B" w:rsidRDefault="00FE165B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Сунцов</w:t>
            </w:r>
            <w:proofErr w:type="spellEnd"/>
          </w:p>
        </w:tc>
      </w:tr>
    </w:tbl>
    <w:p w:rsidR="002D33A5" w:rsidRPr="00C16F2B" w:rsidRDefault="006F559E" w:rsidP="00D43D8D">
      <w:pPr>
        <w:spacing w:before="120" w:after="120"/>
        <w:rPr>
          <w:u w:val="single"/>
        </w:rPr>
      </w:pPr>
      <w:r w:rsidRPr="00C16F2B">
        <w:rPr>
          <w:u w:val="single"/>
        </w:rPr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825BE3" w:rsidRPr="00C16F2B" w:rsidTr="005018DE">
        <w:trPr>
          <w:trHeight w:val="845"/>
        </w:trPr>
        <w:tc>
          <w:tcPr>
            <w:tcW w:w="7338" w:type="dxa"/>
          </w:tcPr>
          <w:p w:rsidR="00825BE3" w:rsidRPr="00C16F2B" w:rsidRDefault="00825BE3" w:rsidP="00825BE3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спорта и туризма </w:t>
            </w:r>
            <w:r w:rsidRPr="00C16F2B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  <w:tc>
          <w:tcPr>
            <w:tcW w:w="283" w:type="dxa"/>
          </w:tcPr>
          <w:p w:rsidR="00825BE3" w:rsidRPr="00C16F2B" w:rsidRDefault="00825BE3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E3" w:rsidRPr="00C16F2B" w:rsidRDefault="00825BE3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25BE3" w:rsidRPr="00C16F2B" w:rsidRDefault="00825BE3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E3" w:rsidRPr="00C16F2B" w:rsidRDefault="00825BE3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Н.Ю. Анисимова</w:t>
            </w:r>
          </w:p>
        </w:tc>
      </w:tr>
      <w:tr w:rsidR="005B6EA9" w:rsidRPr="00C16F2B" w:rsidTr="005018DE">
        <w:trPr>
          <w:trHeight w:val="845"/>
        </w:trPr>
        <w:tc>
          <w:tcPr>
            <w:tcW w:w="7338" w:type="dxa"/>
          </w:tcPr>
          <w:p w:rsidR="005B6EA9" w:rsidRPr="00C16F2B" w:rsidRDefault="005B6EA9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5B6EA9" w:rsidRPr="00C16F2B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C16F2B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Pr="00C16F2B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C16F2B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И.О. Еленский</w:t>
            </w:r>
          </w:p>
        </w:tc>
      </w:tr>
      <w:tr w:rsidR="00825BE3" w:rsidRPr="00C16F2B" w:rsidTr="005018DE">
        <w:trPr>
          <w:trHeight w:val="814"/>
        </w:trPr>
        <w:tc>
          <w:tcPr>
            <w:tcW w:w="7338" w:type="dxa"/>
          </w:tcPr>
          <w:p w:rsidR="00825BE3" w:rsidRPr="00C16F2B" w:rsidRDefault="00825BE3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«Автотранспортное предприятие»</w:t>
            </w:r>
          </w:p>
        </w:tc>
        <w:tc>
          <w:tcPr>
            <w:tcW w:w="283" w:type="dxa"/>
          </w:tcPr>
          <w:p w:rsidR="00825BE3" w:rsidRPr="00C16F2B" w:rsidRDefault="00825BE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E3" w:rsidRPr="00C16F2B" w:rsidRDefault="00825BE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25BE3" w:rsidRPr="00C16F2B" w:rsidRDefault="00825BE3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E3" w:rsidRPr="00C16F2B" w:rsidRDefault="00825BE3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Катынов</w:t>
            </w:r>
            <w:proofErr w:type="spellEnd"/>
          </w:p>
        </w:tc>
      </w:tr>
      <w:tr w:rsidR="00DE16EA" w:rsidRPr="00C16F2B" w:rsidTr="005018DE">
        <w:trPr>
          <w:trHeight w:val="74"/>
        </w:trPr>
        <w:tc>
          <w:tcPr>
            <w:tcW w:w="7338" w:type="dxa"/>
          </w:tcPr>
          <w:p w:rsidR="00DE16EA" w:rsidRPr="00C16F2B" w:rsidRDefault="006C217F" w:rsidP="00566B9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молодежной политики Кировской области</w:t>
            </w:r>
          </w:p>
        </w:tc>
        <w:tc>
          <w:tcPr>
            <w:tcW w:w="283" w:type="dxa"/>
          </w:tcPr>
          <w:p w:rsidR="00DE16EA" w:rsidRPr="00C16F2B" w:rsidRDefault="00DE16EA" w:rsidP="00566B9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C16F2B" w:rsidRDefault="00DE16EA" w:rsidP="00566B96">
            <w:r w:rsidRPr="00C16F2B">
              <w:t>-</w:t>
            </w:r>
          </w:p>
        </w:tc>
        <w:tc>
          <w:tcPr>
            <w:tcW w:w="2693" w:type="dxa"/>
          </w:tcPr>
          <w:p w:rsidR="00DE16EA" w:rsidRPr="00C16F2B" w:rsidRDefault="00DE16EA" w:rsidP="00566B9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C16F2B" w:rsidRDefault="006C217F" w:rsidP="006C217F">
            <w:r w:rsidRPr="00C16F2B">
              <w:t>Н.Ю</w:t>
            </w:r>
            <w:r w:rsidR="00DE16EA" w:rsidRPr="00C16F2B">
              <w:t>. Н</w:t>
            </w:r>
            <w:r w:rsidRPr="00C16F2B">
              <w:t>овикова</w:t>
            </w:r>
          </w:p>
        </w:tc>
      </w:tr>
      <w:tr w:rsidR="00825BE3" w:rsidRPr="00C16F2B" w:rsidTr="005018DE">
        <w:trPr>
          <w:trHeight w:val="74"/>
        </w:trPr>
        <w:tc>
          <w:tcPr>
            <w:tcW w:w="7338" w:type="dxa"/>
          </w:tcPr>
          <w:p w:rsidR="00825BE3" w:rsidRPr="00C16F2B" w:rsidRDefault="00825BE3" w:rsidP="000B310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директор КОГКУ «Дорожный комитет Кировской области»</w:t>
            </w:r>
          </w:p>
        </w:tc>
        <w:tc>
          <w:tcPr>
            <w:tcW w:w="283" w:type="dxa"/>
          </w:tcPr>
          <w:p w:rsidR="00825BE3" w:rsidRPr="00C16F2B" w:rsidRDefault="00825BE3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E3" w:rsidRPr="00C16F2B" w:rsidRDefault="00825BE3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25BE3" w:rsidRPr="00C16F2B" w:rsidRDefault="00825BE3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E3" w:rsidRPr="00C16F2B" w:rsidRDefault="00825BE3" w:rsidP="00825BE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Роздин</w:t>
            </w:r>
            <w:proofErr w:type="spellEnd"/>
          </w:p>
        </w:tc>
      </w:tr>
      <w:tr w:rsidR="00105148" w:rsidRPr="00C16F2B" w:rsidTr="005018DE">
        <w:trPr>
          <w:trHeight w:val="74"/>
        </w:trPr>
        <w:tc>
          <w:tcPr>
            <w:tcW w:w="7338" w:type="dxa"/>
          </w:tcPr>
          <w:p w:rsidR="00105148" w:rsidRPr="00C16F2B" w:rsidRDefault="00105148" w:rsidP="000B310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дорожной деятельности и благоустройства администрация города Кирова-Чепецка</w:t>
            </w:r>
          </w:p>
        </w:tc>
        <w:tc>
          <w:tcPr>
            <w:tcW w:w="283" w:type="dxa"/>
          </w:tcPr>
          <w:p w:rsidR="00105148" w:rsidRPr="00C16F2B" w:rsidRDefault="00105148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48" w:rsidRPr="00C16F2B" w:rsidRDefault="00105148" w:rsidP="000B310A">
            <w:r w:rsidRPr="00C16F2B">
              <w:t>-</w:t>
            </w:r>
          </w:p>
        </w:tc>
        <w:tc>
          <w:tcPr>
            <w:tcW w:w="2693" w:type="dxa"/>
          </w:tcPr>
          <w:p w:rsidR="00105148" w:rsidRPr="00C16F2B" w:rsidRDefault="00105148" w:rsidP="000B31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48" w:rsidRPr="00C16F2B" w:rsidRDefault="00105148" w:rsidP="00105148">
            <w:r w:rsidRPr="00C16F2B">
              <w:t>Д.А. Шумилов</w:t>
            </w:r>
          </w:p>
        </w:tc>
      </w:tr>
    </w:tbl>
    <w:p w:rsidR="005018DE" w:rsidRPr="00C16F2B" w:rsidRDefault="005018DE" w:rsidP="00A36ECF">
      <w:pPr>
        <w:shd w:val="clear" w:color="auto" w:fill="FFFFFF"/>
        <w:jc w:val="center"/>
        <w:rPr>
          <w:color w:val="000000"/>
          <w:szCs w:val="28"/>
        </w:rPr>
      </w:pPr>
    </w:p>
    <w:p w:rsidR="003F3FBA" w:rsidRPr="00C16F2B" w:rsidRDefault="002975CD" w:rsidP="00A36ECF">
      <w:pPr>
        <w:shd w:val="clear" w:color="auto" w:fill="FFFFFF"/>
        <w:jc w:val="center"/>
        <w:rPr>
          <w:color w:val="000000"/>
          <w:szCs w:val="28"/>
        </w:rPr>
      </w:pPr>
      <w:r w:rsidRPr="00C16F2B">
        <w:rPr>
          <w:color w:val="000000"/>
          <w:szCs w:val="28"/>
        </w:rPr>
        <w:t>Повестка дня:</w:t>
      </w:r>
    </w:p>
    <w:p w:rsidR="005018DE" w:rsidRPr="00C16F2B" w:rsidRDefault="005018DE" w:rsidP="00A36ECF">
      <w:pPr>
        <w:shd w:val="clear" w:color="auto" w:fill="FFFFFF"/>
        <w:jc w:val="center"/>
        <w:rPr>
          <w:color w:val="000000"/>
          <w:szCs w:val="28"/>
        </w:rPr>
      </w:pPr>
    </w:p>
    <w:p w:rsidR="005018DE" w:rsidRPr="00C16F2B" w:rsidRDefault="005018DE" w:rsidP="005018DE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C16F2B">
        <w:rPr>
          <w:szCs w:val="28"/>
        </w:rPr>
        <w:t>1.    О состоянии аварийности на автомобильных дорогах Кировской области за истекший период 2023 года.</w:t>
      </w:r>
    </w:p>
    <w:p w:rsidR="005018DE" w:rsidRPr="00C16F2B" w:rsidRDefault="00877D51" w:rsidP="005018DE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>
        <w:rPr>
          <w:szCs w:val="28"/>
        </w:rPr>
        <w:t xml:space="preserve">2.  </w:t>
      </w:r>
      <w:r w:rsidR="005018DE" w:rsidRPr="00C16F2B">
        <w:rPr>
          <w:szCs w:val="28"/>
        </w:rPr>
        <w:t>Состояние аварийности в местах производства дорожных работ. Обеспечение соблюдения обязательных требований в области безопасности дорожного движения.</w:t>
      </w:r>
    </w:p>
    <w:p w:rsidR="00896090" w:rsidRPr="00C16F2B" w:rsidRDefault="005018DE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C16F2B">
        <w:rPr>
          <w:szCs w:val="28"/>
        </w:rPr>
        <w:t>3</w:t>
      </w:r>
      <w:r w:rsidR="00117169" w:rsidRPr="00C16F2B">
        <w:rPr>
          <w:szCs w:val="28"/>
        </w:rPr>
        <w:t xml:space="preserve">.  </w:t>
      </w:r>
      <w:r w:rsidR="00A36ECF" w:rsidRPr="00C16F2B">
        <w:rPr>
          <w:snapToGrid w:val="0"/>
          <w:szCs w:val="28"/>
        </w:rPr>
        <w:t>Об организации и проведении мероприятий по предупреждению детского дорожно-транспортного травматизма. Профилактическая работа, направленная на предупреждение аварийности на автотранспорте при осуществлении перевозок обучающихся «школьными автобусами», а также организованных перевозок групп детей</w:t>
      </w:r>
      <w:r w:rsidR="00F81811" w:rsidRPr="00C16F2B">
        <w:rPr>
          <w:szCs w:val="28"/>
        </w:rPr>
        <w:t>.</w:t>
      </w:r>
    </w:p>
    <w:p w:rsidR="00DA20DC" w:rsidRPr="00C16F2B" w:rsidRDefault="005018DE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C16F2B">
        <w:rPr>
          <w:szCs w:val="28"/>
        </w:rPr>
        <w:t>4</w:t>
      </w:r>
      <w:r w:rsidR="00F81811" w:rsidRPr="00C16F2B">
        <w:rPr>
          <w:szCs w:val="28"/>
        </w:rPr>
        <w:t xml:space="preserve">. </w:t>
      </w:r>
      <w:r w:rsidR="00A36ECF" w:rsidRPr="00C16F2B">
        <w:rPr>
          <w:snapToGrid w:val="0"/>
          <w:szCs w:val="28"/>
        </w:rPr>
        <w:t>О взаимодействии подразделений и экстренных служб при ликвидации последствий дорожно-транспортных происшествий, чрезвычайных ситуаций на автомобильных дорогах и оказании первой помощи гражданам, пострадавшим в них</w:t>
      </w:r>
      <w:r w:rsidR="00F81811" w:rsidRPr="00C16F2B">
        <w:rPr>
          <w:szCs w:val="28"/>
        </w:rPr>
        <w:t>.</w:t>
      </w:r>
    </w:p>
    <w:p w:rsidR="00DA20DC" w:rsidRPr="00C16F2B" w:rsidRDefault="005018DE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C16F2B">
        <w:rPr>
          <w:szCs w:val="28"/>
        </w:rPr>
        <w:t>5</w:t>
      </w:r>
      <w:r w:rsidR="00117169" w:rsidRPr="00C16F2B">
        <w:rPr>
          <w:szCs w:val="28"/>
        </w:rPr>
        <w:t xml:space="preserve">. </w:t>
      </w:r>
      <w:r w:rsidR="00A36ECF" w:rsidRPr="00C16F2B">
        <w:rPr>
          <w:snapToGrid w:val="0"/>
          <w:szCs w:val="28"/>
        </w:rPr>
        <w:t>О состоянии и приведении в соответствие действующим нормативам пешеходных переходов в Кировской области, в том числе вблизи образовательных учреждений</w:t>
      </w:r>
      <w:r w:rsidR="00F81811" w:rsidRPr="00C16F2B">
        <w:rPr>
          <w:snapToGrid w:val="0"/>
          <w:szCs w:val="28"/>
        </w:rPr>
        <w:t>.</w:t>
      </w:r>
    </w:p>
    <w:p w:rsidR="00A36ECF" w:rsidRPr="00C16F2B" w:rsidRDefault="005018DE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C16F2B">
        <w:rPr>
          <w:snapToGrid w:val="0"/>
          <w:szCs w:val="28"/>
        </w:rPr>
        <w:t xml:space="preserve">6. </w:t>
      </w:r>
      <w:r w:rsidRPr="00C16F2B">
        <w:rPr>
          <w:szCs w:val="28"/>
        </w:rPr>
        <w:t>О принятии мер и проведении профилактических мероприятий, направленных на снижение количества дорожно-транспортных происшествий с участием пассажирского автотранспорта</w:t>
      </w:r>
      <w:r w:rsidR="00A36ECF" w:rsidRPr="00C16F2B">
        <w:rPr>
          <w:szCs w:val="28"/>
        </w:rPr>
        <w:t>.</w:t>
      </w:r>
    </w:p>
    <w:p w:rsidR="005018DE" w:rsidRPr="00C16F2B" w:rsidRDefault="005018DE" w:rsidP="005018DE">
      <w:pPr>
        <w:shd w:val="clear" w:color="auto" w:fill="FFFFFF"/>
        <w:spacing w:line="340" w:lineRule="exact"/>
        <w:ind w:left="425" w:hanging="425"/>
        <w:jc w:val="both"/>
      </w:pPr>
      <w:r w:rsidRPr="00C16F2B">
        <w:rPr>
          <w:snapToGrid w:val="0"/>
          <w:szCs w:val="28"/>
        </w:rPr>
        <w:lastRenderedPageBreak/>
        <w:t xml:space="preserve">7. </w:t>
      </w:r>
      <w:r w:rsidRPr="00C16F2B">
        <w:rPr>
          <w:szCs w:val="28"/>
        </w:rPr>
        <w:t>О принимаемых мерах по ликвидации места концентрации дорожно-транспортного происшествия на автомобильных дорогах местного значения города Кирово-Чепецка в 2023 году</w:t>
      </w:r>
      <w:r w:rsidRPr="00C16F2B">
        <w:t>.</w:t>
      </w:r>
    </w:p>
    <w:p w:rsidR="005018DE" w:rsidRPr="00C16F2B" w:rsidRDefault="005018DE" w:rsidP="005018DE">
      <w:pPr>
        <w:shd w:val="clear" w:color="auto" w:fill="FFFFFF"/>
        <w:spacing w:line="340" w:lineRule="exact"/>
        <w:ind w:left="425" w:hanging="425"/>
        <w:jc w:val="both"/>
      </w:pPr>
      <w:r w:rsidRPr="00C16F2B">
        <w:rPr>
          <w:snapToGrid w:val="0"/>
          <w:szCs w:val="28"/>
        </w:rPr>
        <w:t xml:space="preserve">8. </w:t>
      </w:r>
      <w:r w:rsidR="00877D51">
        <w:rPr>
          <w:snapToGrid w:val="0"/>
          <w:szCs w:val="28"/>
        </w:rPr>
        <w:t xml:space="preserve">  </w:t>
      </w:r>
      <w:r w:rsidRPr="00C16F2B">
        <w:rPr>
          <w:szCs w:val="28"/>
        </w:rPr>
        <w:t xml:space="preserve">О времени </w:t>
      </w:r>
      <w:proofErr w:type="spellStart"/>
      <w:r w:rsidRPr="00C16F2B">
        <w:rPr>
          <w:szCs w:val="28"/>
        </w:rPr>
        <w:t>доезда</w:t>
      </w:r>
      <w:proofErr w:type="spellEnd"/>
      <w:r w:rsidRPr="00C16F2B">
        <w:rPr>
          <w:szCs w:val="28"/>
        </w:rPr>
        <w:t xml:space="preserve"> бригад скорой медицинской помощи к местам дорожно-транспортных происшествий. Об оснащении служб скорой медицинской помощи транспортными средствами</w:t>
      </w:r>
      <w:r w:rsidRPr="00C16F2B">
        <w:t>.</w:t>
      </w:r>
    </w:p>
    <w:p w:rsidR="005018DE" w:rsidRPr="00C16F2B" w:rsidRDefault="005018DE" w:rsidP="005018DE">
      <w:pPr>
        <w:shd w:val="clear" w:color="auto" w:fill="FFFFFF"/>
        <w:spacing w:line="340" w:lineRule="exact"/>
        <w:ind w:left="425" w:hanging="425"/>
        <w:jc w:val="both"/>
      </w:pPr>
      <w:r w:rsidRPr="00C16F2B">
        <w:rPr>
          <w:snapToGrid w:val="0"/>
          <w:szCs w:val="28"/>
        </w:rPr>
        <w:t xml:space="preserve">9. </w:t>
      </w:r>
      <w:r w:rsidRPr="00C16F2B">
        <w:rPr>
          <w:szCs w:val="28"/>
        </w:rPr>
        <w:t>Профилактика происшествий с участием средств индивидуальной мобильности</w:t>
      </w:r>
      <w:r w:rsidRPr="00C16F2B">
        <w:t>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1746F1" w:rsidRPr="00C16F2B" w:rsidTr="000B310A">
        <w:tc>
          <w:tcPr>
            <w:tcW w:w="2127" w:type="dxa"/>
            <w:shd w:val="clear" w:color="auto" w:fill="auto"/>
          </w:tcPr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color w:val="000000"/>
                <w:szCs w:val="28"/>
              </w:rPr>
            </w:pPr>
            <w:r w:rsidRPr="00C16F2B">
              <w:rPr>
                <w:szCs w:val="28"/>
              </w:rPr>
              <w:t>1. СЛУШАЛИ:</w:t>
            </w:r>
          </w:p>
        </w:tc>
        <w:tc>
          <w:tcPr>
            <w:tcW w:w="7760" w:type="dxa"/>
            <w:shd w:val="clear" w:color="auto" w:fill="auto"/>
          </w:tcPr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о состоянии аварийности на автомобильных дорогах Кировской области за истекший период 2023 года.</w:t>
            </w:r>
          </w:p>
        </w:tc>
      </w:tr>
    </w:tbl>
    <w:p w:rsidR="001746F1" w:rsidRPr="00C16F2B" w:rsidRDefault="001746F1" w:rsidP="001746F1">
      <w:pPr>
        <w:spacing w:line="320" w:lineRule="exact"/>
        <w:rPr>
          <w:vanish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2127"/>
        <w:gridCol w:w="7760"/>
      </w:tblGrid>
      <w:tr w:rsidR="001746F1" w:rsidRPr="00C16F2B" w:rsidTr="001746F1">
        <w:tc>
          <w:tcPr>
            <w:tcW w:w="9925" w:type="dxa"/>
            <w:gridSpan w:val="3"/>
          </w:tcPr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  <w:p w:rsidR="001746F1" w:rsidRPr="00C16F2B" w:rsidRDefault="001746F1" w:rsidP="001746F1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Докладчики:   Лобанов С.В.</w:t>
            </w:r>
          </w:p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</w:tc>
      </w:tr>
      <w:tr w:rsidR="001746F1" w:rsidRPr="00C16F2B" w:rsidTr="001746F1">
        <w:tc>
          <w:tcPr>
            <w:tcW w:w="9925" w:type="dxa"/>
            <w:gridSpan w:val="3"/>
          </w:tcPr>
          <w:p w:rsidR="001746F1" w:rsidRPr="00C16F2B" w:rsidRDefault="001746F1" w:rsidP="000B310A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20" w:lineRule="exact"/>
              <w:ind w:left="0"/>
              <w:rPr>
                <w:szCs w:val="28"/>
              </w:rPr>
            </w:pPr>
            <w:r w:rsidRPr="00C16F2B">
              <w:rPr>
                <w:szCs w:val="28"/>
              </w:rPr>
              <w:t>РЕШИЛИ:</w:t>
            </w:r>
          </w:p>
          <w:p w:rsidR="003F18CF" w:rsidRPr="00C16F2B" w:rsidRDefault="003F18CF" w:rsidP="003F18CF">
            <w:pPr>
              <w:pStyle w:val="ac"/>
              <w:tabs>
                <w:tab w:val="left" w:pos="709"/>
              </w:tabs>
              <w:suppressAutoHyphens/>
              <w:spacing w:line="360" w:lineRule="exact"/>
              <w:ind w:left="0" w:firstLine="709"/>
              <w:jc w:val="both"/>
              <w:rPr>
                <w:sz w:val="28"/>
                <w:szCs w:val="28"/>
              </w:rPr>
            </w:pPr>
            <w:r w:rsidRPr="00C16F2B">
              <w:rPr>
                <w:sz w:val="28"/>
                <w:szCs w:val="28"/>
              </w:rPr>
              <w:t>1.1. Филиалу ФКУ «Управление федеральных автомобильных дорог «</w:t>
            </w:r>
            <w:proofErr w:type="spellStart"/>
            <w:r w:rsidRPr="00C16F2B">
              <w:rPr>
                <w:sz w:val="28"/>
                <w:szCs w:val="28"/>
              </w:rPr>
              <w:t>Прикамье</w:t>
            </w:r>
            <w:proofErr w:type="spellEnd"/>
            <w:r w:rsidRPr="00C16F2B">
              <w:rPr>
                <w:sz w:val="28"/>
                <w:szCs w:val="28"/>
              </w:rPr>
              <w:t>» ФДА» в г. Кирове (Еленский И.О.), КОГКУ «Дорожный комитет Кировской области» (</w:t>
            </w:r>
            <w:proofErr w:type="spellStart"/>
            <w:r w:rsidRPr="00C16F2B">
              <w:rPr>
                <w:sz w:val="28"/>
                <w:szCs w:val="28"/>
              </w:rPr>
              <w:t>Роздин</w:t>
            </w:r>
            <w:proofErr w:type="spellEnd"/>
            <w:r w:rsidRPr="00C16F2B">
              <w:rPr>
                <w:sz w:val="28"/>
                <w:szCs w:val="28"/>
              </w:rPr>
              <w:t xml:space="preserve"> Д.А.), главам муниципальных образований Кировской области предусмотреть в плане дорожных работ мероприятия </w:t>
            </w:r>
            <w:proofErr w:type="gramStart"/>
            <w:r w:rsidRPr="00C16F2B">
              <w:rPr>
                <w:sz w:val="28"/>
                <w:szCs w:val="28"/>
              </w:rPr>
              <w:t>по</w:t>
            </w:r>
            <w:proofErr w:type="gramEnd"/>
            <w:r w:rsidRPr="00C16F2B">
              <w:rPr>
                <w:sz w:val="28"/>
                <w:szCs w:val="28"/>
              </w:rPr>
              <w:t>:</w:t>
            </w:r>
          </w:p>
          <w:p w:rsidR="003F18CF" w:rsidRPr="00C16F2B" w:rsidRDefault="003F18CF" w:rsidP="003F18CF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- круглогодичному наличию линий горизонтальной дорожной разметки на автомобильных дорогах, в соответствии с утвержденным в установленном порядке проектом организации дорожного движения;</w:t>
            </w:r>
          </w:p>
          <w:p w:rsidR="003F18CF" w:rsidRPr="00C16F2B" w:rsidRDefault="003F18CF" w:rsidP="003F18CF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- обустройству освещением и тротуарами населенных пунктов, транспортных развязок, остановочных пунктов, пешеходных переходов;</w:t>
            </w:r>
          </w:p>
          <w:p w:rsidR="003F18CF" w:rsidRPr="00C16F2B" w:rsidRDefault="003F18CF" w:rsidP="003F18CF">
            <w:pPr>
              <w:pStyle w:val="a3"/>
              <w:spacing w:after="0" w:line="360" w:lineRule="exact"/>
              <w:ind w:firstLine="709"/>
              <w:jc w:val="both"/>
              <w:rPr>
                <w:rStyle w:val="af0"/>
                <w:color w:val="000000"/>
                <w:sz w:val="28"/>
                <w:szCs w:val="28"/>
              </w:rPr>
            </w:pPr>
            <w:r w:rsidRPr="00C16F2B">
              <w:rPr>
                <w:rStyle w:val="af0"/>
                <w:color w:val="000000"/>
                <w:sz w:val="28"/>
                <w:szCs w:val="28"/>
              </w:rPr>
              <w:t xml:space="preserve">- обустройству перекрестков информационными секциями, а при отсутствии технической возможности их дооборудования - внести изменения в </w:t>
            </w:r>
            <w:proofErr w:type="spellStart"/>
            <w:r w:rsidRPr="00C16F2B">
              <w:rPr>
                <w:rStyle w:val="af0"/>
                <w:color w:val="000000"/>
                <w:sz w:val="28"/>
                <w:szCs w:val="28"/>
              </w:rPr>
              <w:t>пофазном</w:t>
            </w:r>
            <w:proofErr w:type="spellEnd"/>
            <w:r w:rsidRPr="00C16F2B">
              <w:rPr>
                <w:rStyle w:val="af0"/>
                <w:color w:val="000000"/>
                <w:sz w:val="28"/>
                <w:szCs w:val="28"/>
              </w:rPr>
              <w:t xml:space="preserve"> регулировании с выделением чистой пешеходной фазы;</w:t>
            </w:r>
          </w:p>
          <w:p w:rsidR="003F18CF" w:rsidRPr="00C16F2B" w:rsidRDefault="003F18CF" w:rsidP="003F18CF">
            <w:pPr>
              <w:pStyle w:val="a3"/>
              <w:spacing w:after="0"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rStyle w:val="af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16F2B">
              <w:rPr>
                <w:szCs w:val="28"/>
              </w:rPr>
              <w:t>уполаживанию</w:t>
            </w:r>
            <w:proofErr w:type="spellEnd"/>
            <w:r w:rsidRPr="00C16F2B">
              <w:rPr>
                <w:szCs w:val="28"/>
              </w:rPr>
              <w:t xml:space="preserve"> откосов земляного полотна на прямолинейных участках с высотой насыпи до 2-х метров и установке дорожных ограждений на кривых в плане малого радиуса и в местах, где такое </w:t>
            </w:r>
            <w:proofErr w:type="spellStart"/>
            <w:r w:rsidRPr="00C16F2B">
              <w:rPr>
                <w:szCs w:val="28"/>
              </w:rPr>
              <w:t>уполаживание</w:t>
            </w:r>
            <w:proofErr w:type="spellEnd"/>
            <w:r w:rsidRPr="00C16F2B">
              <w:rPr>
                <w:szCs w:val="28"/>
              </w:rPr>
              <w:t xml:space="preserve"> произвести невозможно;</w:t>
            </w:r>
          </w:p>
          <w:p w:rsidR="003F18CF" w:rsidRPr="00C16F2B" w:rsidRDefault="003F18CF" w:rsidP="003F18CF">
            <w:pPr>
              <w:pStyle w:val="a3"/>
              <w:spacing w:after="0"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- </w:t>
            </w:r>
            <w:r w:rsidRPr="00C16F2B">
              <w:rPr>
                <w:rStyle w:val="af0"/>
                <w:color w:val="000000"/>
                <w:sz w:val="28"/>
                <w:szCs w:val="28"/>
              </w:rPr>
              <w:t xml:space="preserve"> </w:t>
            </w:r>
            <w:r w:rsidRPr="00C16F2B">
              <w:rPr>
                <w:szCs w:val="28"/>
              </w:rPr>
              <w:t xml:space="preserve">применению </w:t>
            </w:r>
            <w:proofErr w:type="spellStart"/>
            <w:r w:rsidRPr="00C16F2B">
              <w:rPr>
                <w:szCs w:val="28"/>
              </w:rPr>
              <w:t>делиниаторов</w:t>
            </w:r>
            <w:proofErr w:type="spellEnd"/>
            <w:r w:rsidRPr="00C16F2B">
              <w:rPr>
                <w:szCs w:val="28"/>
              </w:rPr>
              <w:t xml:space="preserve"> (сепараторов) на осевых линиях разметки </w:t>
            </w:r>
            <w:proofErr w:type="spellStart"/>
            <w:r w:rsidRPr="00C16F2B">
              <w:rPr>
                <w:szCs w:val="28"/>
              </w:rPr>
              <w:t>двухполосных</w:t>
            </w:r>
            <w:proofErr w:type="spellEnd"/>
            <w:r w:rsidRPr="00C16F2B">
              <w:rPr>
                <w:szCs w:val="28"/>
              </w:rPr>
              <w:t xml:space="preserve"> дорог;</w:t>
            </w:r>
          </w:p>
          <w:p w:rsidR="003F18CF" w:rsidRPr="00C16F2B" w:rsidRDefault="003F18CF" w:rsidP="003F18CF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- обеспечению видимости на внутренних срезах кривых в плане, треугольников видимости на пересечениях и примыканиях для условий «транспорт-транспорт», а также пешеходных переходах для условий «пешеход - транспорт»;</w:t>
            </w:r>
          </w:p>
          <w:p w:rsidR="003F18CF" w:rsidRPr="00C16F2B" w:rsidRDefault="003F18CF" w:rsidP="003F18CF">
            <w:pPr>
              <w:pStyle w:val="a3"/>
              <w:widowControl w:val="0"/>
              <w:tabs>
                <w:tab w:val="left" w:pos="1383"/>
              </w:tabs>
              <w:spacing w:after="0" w:line="360" w:lineRule="exact"/>
              <w:ind w:firstLine="709"/>
              <w:jc w:val="both"/>
              <w:rPr>
                <w:rStyle w:val="af0"/>
                <w:color w:val="000000"/>
                <w:sz w:val="28"/>
                <w:szCs w:val="28"/>
              </w:rPr>
            </w:pPr>
            <w:r w:rsidRPr="00C16F2B">
              <w:rPr>
                <w:rStyle w:val="af0"/>
                <w:color w:val="000000"/>
                <w:sz w:val="28"/>
                <w:szCs w:val="28"/>
              </w:rPr>
              <w:t>- введению временных ограничений скоростного режима и обгона на отдельных участках автомобильных дорог на период пикового роста аварийности и внесением соответствующих изменений в проекты организации дорожного движения;</w:t>
            </w:r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Style w:val="af0"/>
                <w:color w:val="000000"/>
                <w:sz w:val="28"/>
                <w:szCs w:val="28"/>
              </w:rPr>
            </w:pPr>
            <w:r w:rsidRPr="00C16F2B">
              <w:rPr>
                <w:rStyle w:val="af0"/>
                <w:color w:val="000000"/>
                <w:sz w:val="28"/>
                <w:szCs w:val="28"/>
              </w:rPr>
              <w:t xml:space="preserve">- обустройству полос разгона и торможения, выделенных полос для </w:t>
            </w:r>
            <w:r w:rsidRPr="00C16F2B">
              <w:rPr>
                <w:rStyle w:val="af0"/>
                <w:color w:val="000000"/>
                <w:sz w:val="28"/>
                <w:szCs w:val="28"/>
              </w:rPr>
              <w:lastRenderedPageBreak/>
              <w:t>совершения левого поворота.</w:t>
            </w:r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до 31.07.2023.</w:t>
            </w:r>
          </w:p>
          <w:p w:rsidR="003F18CF" w:rsidRPr="00C16F2B" w:rsidRDefault="003F18CF" w:rsidP="003F18CF">
            <w:pPr>
              <w:tabs>
                <w:tab w:val="left" w:pos="709"/>
                <w:tab w:val="left" w:pos="1134"/>
              </w:tabs>
              <w:suppressAutoHyphens/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i/>
                <w:szCs w:val="28"/>
              </w:rPr>
              <w:t xml:space="preserve"> </w:t>
            </w:r>
            <w:r w:rsidRPr="00C16F2B">
              <w:rPr>
                <w:szCs w:val="28"/>
              </w:rPr>
              <w:t xml:space="preserve">1.2.   </w:t>
            </w:r>
            <w:proofErr w:type="gramStart"/>
            <w:r w:rsidRPr="00C16F2B">
              <w:rPr>
                <w:szCs w:val="28"/>
              </w:rPr>
              <w:t>Администрации города Кирова (Симаков В.Н.) и города Кирово-Чепецка (</w:t>
            </w:r>
            <w:proofErr w:type="spellStart"/>
            <w:r w:rsidRPr="00C16F2B">
              <w:rPr>
                <w:szCs w:val="28"/>
              </w:rPr>
              <w:t>Гагаринов</w:t>
            </w:r>
            <w:proofErr w:type="spellEnd"/>
            <w:r w:rsidRPr="00C16F2B">
              <w:rPr>
                <w:szCs w:val="28"/>
              </w:rPr>
              <w:t xml:space="preserve"> И.А.) рассмотреть вопрос по разделению встречных потоков дорожными  ограждениями, в том числе</w:t>
            </w:r>
            <w:r w:rsidRPr="00C16F2B">
              <w:rPr>
                <w:color w:val="000000"/>
                <w:szCs w:val="28"/>
              </w:rPr>
              <w:t xml:space="preserve"> с учетом Плана мероприятий («дорожная карта») по оснащению </w:t>
            </w:r>
            <w:proofErr w:type="spellStart"/>
            <w:r w:rsidRPr="00C16F2B">
              <w:rPr>
                <w:color w:val="000000"/>
                <w:szCs w:val="28"/>
              </w:rPr>
              <w:t>четырехполосных</w:t>
            </w:r>
            <w:proofErr w:type="spellEnd"/>
            <w:r w:rsidRPr="00C16F2B">
              <w:rPr>
                <w:color w:val="000000"/>
                <w:szCs w:val="28"/>
              </w:rPr>
              <w:t xml:space="preserve"> автомобильных дорог системами разделения встречных направлений движения, утвержденного решением Правительства Российской Федерации от 9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16F2B">
                <w:rPr>
                  <w:color w:val="000000"/>
                  <w:szCs w:val="28"/>
                </w:rPr>
                <w:t>2020 г</w:t>
              </w:r>
            </w:smartTag>
            <w:r w:rsidRPr="00C16F2B">
              <w:rPr>
                <w:color w:val="000000"/>
                <w:szCs w:val="28"/>
              </w:rPr>
              <w:t xml:space="preserve">. № 9421п-П16, </w:t>
            </w:r>
            <w:r w:rsidRPr="00C16F2B">
              <w:rPr>
                <w:szCs w:val="28"/>
              </w:rPr>
              <w:t>а при отсутствии таких возможностей  - направляющими устройствами.</w:t>
            </w:r>
            <w:proofErr w:type="gramEnd"/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до 31.07.2023.</w:t>
            </w:r>
          </w:p>
          <w:p w:rsidR="00BA50C9" w:rsidRPr="00C16F2B" w:rsidRDefault="00BA50C9" w:rsidP="00BA50C9">
            <w:pPr>
              <w:tabs>
                <w:tab w:val="left" w:pos="709"/>
                <w:tab w:val="left" w:pos="1134"/>
              </w:tabs>
              <w:suppressAutoHyphens/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i/>
                <w:szCs w:val="28"/>
              </w:rPr>
              <w:t xml:space="preserve"> </w:t>
            </w:r>
            <w:r w:rsidRPr="00C16F2B">
              <w:rPr>
                <w:szCs w:val="28"/>
              </w:rPr>
              <w:t>1.3. Администрации города Кирова (Симаков В.Н.) в связи с неисполнением</w:t>
            </w:r>
            <w:r w:rsidR="00F659C2">
              <w:rPr>
                <w:szCs w:val="28"/>
              </w:rPr>
              <w:t xml:space="preserve"> в установленные сроки</w:t>
            </w:r>
            <w:r w:rsidRPr="00C16F2B">
              <w:rPr>
                <w:szCs w:val="28"/>
              </w:rPr>
              <w:t xml:space="preserve"> </w:t>
            </w:r>
            <w:r w:rsidR="00F659C2">
              <w:rPr>
                <w:szCs w:val="28"/>
              </w:rPr>
              <w:t>пункта 2.3.1 протокола заседания комиссии по обеспечению безопасности дорожного движения при Правительстве Кировской области от 30.01.2023 № 1</w:t>
            </w:r>
            <w:r w:rsidRPr="00C16F2B">
              <w:rPr>
                <w:szCs w:val="28"/>
              </w:rPr>
              <w:t>, принять меры дисциплинарной ответственности к лицам, допустившим нарушение установленных сроков. О принятых мерах доложить на очередном заседании комиссии</w:t>
            </w:r>
            <w:r w:rsidR="00B46502">
              <w:rPr>
                <w:szCs w:val="28"/>
              </w:rPr>
              <w:t>.</w:t>
            </w:r>
          </w:p>
          <w:p w:rsidR="003F18CF" w:rsidRPr="00C16F2B" w:rsidRDefault="00BA50C9" w:rsidP="00630FC9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очередное заседание комиссии.</w:t>
            </w:r>
          </w:p>
          <w:p w:rsidR="005679FF" w:rsidRPr="00877D51" w:rsidRDefault="005679FF" w:rsidP="005679FF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877D51">
              <w:rPr>
                <w:szCs w:val="28"/>
              </w:rPr>
              <w:t>1.4. Министерству транспорта Кировской области (Петряков А.В) совместно с Управлением ГИБДД УМВД России по Кировской области (</w:t>
            </w:r>
            <w:proofErr w:type="spellStart"/>
            <w:r w:rsidRPr="00877D51">
              <w:rPr>
                <w:szCs w:val="28"/>
              </w:rPr>
              <w:t>Залесов</w:t>
            </w:r>
            <w:proofErr w:type="spellEnd"/>
            <w:r w:rsidRPr="00877D51">
              <w:rPr>
                <w:szCs w:val="28"/>
              </w:rPr>
              <w:t xml:space="preserve"> А.Г.) проработать вопрос установки дополнительных комплексов фото-</w:t>
            </w:r>
            <w:proofErr w:type="spellStart"/>
            <w:r w:rsidRPr="00877D51">
              <w:rPr>
                <w:szCs w:val="28"/>
              </w:rPr>
              <w:t>видеофиксации</w:t>
            </w:r>
            <w:proofErr w:type="spellEnd"/>
            <w:r w:rsidRPr="00877D51">
              <w:rPr>
                <w:szCs w:val="28"/>
              </w:rPr>
              <w:t xml:space="preserve"> нарушений ПДД и устройств, имитирующих сигнал  патрульного автомобиля ДПС («шериф-балка»), на наиболее аварийных участках автомоб</w:t>
            </w:r>
            <w:r w:rsidR="00F659C2">
              <w:rPr>
                <w:szCs w:val="28"/>
              </w:rPr>
              <w:t>ильных дорог Кировской области.</w:t>
            </w:r>
          </w:p>
          <w:p w:rsidR="00630FC9" w:rsidRPr="00C16F2B" w:rsidRDefault="005679FF" w:rsidP="00C16F2B">
            <w:pPr>
              <w:tabs>
                <w:tab w:val="left" w:pos="1134"/>
              </w:tabs>
              <w:suppressAutoHyphens/>
              <w:ind w:firstLine="709"/>
              <w:jc w:val="both"/>
              <w:rPr>
                <w:szCs w:val="28"/>
              </w:rPr>
            </w:pPr>
            <w:r w:rsidRPr="00877D51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Срок </w:t>
            </w:r>
            <w:r w:rsidRPr="00877D51">
              <w:rPr>
                <w:i/>
                <w:szCs w:val="28"/>
              </w:rPr>
              <w:t>–</w:t>
            </w:r>
            <w:r w:rsidRPr="00877D51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 до 15.08.2023.</w:t>
            </w:r>
          </w:p>
        </w:tc>
      </w:tr>
      <w:tr w:rsidR="001746F1" w:rsidRPr="00C16F2B" w:rsidTr="001746F1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2127" w:type="dxa"/>
            <w:shd w:val="clear" w:color="auto" w:fill="auto"/>
          </w:tcPr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color w:val="000000"/>
                <w:szCs w:val="28"/>
              </w:rPr>
            </w:pPr>
            <w:r w:rsidRPr="00C16F2B">
              <w:rPr>
                <w:szCs w:val="28"/>
              </w:rPr>
              <w:lastRenderedPageBreak/>
              <w:t>2. СЛУШАЛИ:</w:t>
            </w:r>
          </w:p>
        </w:tc>
        <w:tc>
          <w:tcPr>
            <w:tcW w:w="7760" w:type="dxa"/>
            <w:shd w:val="clear" w:color="auto" w:fill="auto"/>
          </w:tcPr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состояние аварийности в местах производства дорожных работ. Обеспечение соблюдения обязательных требований в области безопасности дорожного движения.</w:t>
            </w:r>
          </w:p>
        </w:tc>
      </w:tr>
    </w:tbl>
    <w:p w:rsidR="001746F1" w:rsidRPr="00C16F2B" w:rsidRDefault="001746F1" w:rsidP="001746F1">
      <w:pPr>
        <w:spacing w:line="320" w:lineRule="exact"/>
        <w:rPr>
          <w:vanish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1746F1" w:rsidRPr="00C16F2B" w:rsidTr="000B310A">
        <w:tc>
          <w:tcPr>
            <w:tcW w:w="9925" w:type="dxa"/>
          </w:tcPr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  <w:p w:rsidR="001746F1" w:rsidRPr="00C16F2B" w:rsidRDefault="001746F1" w:rsidP="000B310A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Докладчики:   Еленский И.О., </w:t>
            </w:r>
            <w:proofErr w:type="spellStart"/>
            <w:r w:rsidRPr="00C16F2B">
              <w:rPr>
                <w:szCs w:val="28"/>
              </w:rPr>
              <w:t>Роздин</w:t>
            </w:r>
            <w:proofErr w:type="spellEnd"/>
            <w:r w:rsidRPr="00C16F2B">
              <w:rPr>
                <w:szCs w:val="28"/>
              </w:rPr>
              <w:t xml:space="preserve"> Д.А., Лобанов С.В.</w:t>
            </w:r>
          </w:p>
        </w:tc>
      </w:tr>
      <w:tr w:rsidR="001746F1" w:rsidRPr="00C16F2B" w:rsidTr="000B310A">
        <w:tc>
          <w:tcPr>
            <w:tcW w:w="9925" w:type="dxa"/>
          </w:tcPr>
          <w:p w:rsidR="001746F1" w:rsidRPr="00C16F2B" w:rsidRDefault="001746F1" w:rsidP="000B310A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20" w:lineRule="exact"/>
              <w:ind w:left="0"/>
              <w:rPr>
                <w:szCs w:val="28"/>
              </w:rPr>
            </w:pPr>
            <w:r w:rsidRPr="00C16F2B">
              <w:rPr>
                <w:szCs w:val="28"/>
              </w:rPr>
              <w:t>РЕШИЛИ:</w:t>
            </w:r>
          </w:p>
          <w:p w:rsidR="003F18CF" w:rsidRPr="00C16F2B" w:rsidRDefault="003F18CF" w:rsidP="003F18CF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360" w:lineRule="exact"/>
              <w:ind w:left="0" w:firstLine="709"/>
              <w:rPr>
                <w:szCs w:val="28"/>
              </w:rPr>
            </w:pPr>
            <w:r w:rsidRPr="00C16F2B">
              <w:rPr>
                <w:szCs w:val="28"/>
              </w:rPr>
              <w:t>2.1. Филиалу ФКУ «Управление федеральных автомобильных дорог «</w:t>
            </w:r>
            <w:proofErr w:type="spellStart"/>
            <w:r w:rsidRPr="00C16F2B">
              <w:rPr>
                <w:szCs w:val="28"/>
              </w:rPr>
              <w:t>Прикамье</w:t>
            </w:r>
            <w:proofErr w:type="spellEnd"/>
            <w:r w:rsidRPr="00C16F2B">
              <w:rPr>
                <w:szCs w:val="28"/>
              </w:rPr>
              <w:t>» ФДА» в г. Кирове (Еленский И.О.), КОГКУ «Дорожный комитет Кировской области» (</w:t>
            </w:r>
            <w:proofErr w:type="spellStart"/>
            <w:r w:rsidRPr="00C16F2B">
              <w:rPr>
                <w:szCs w:val="28"/>
              </w:rPr>
              <w:t>Роздин</w:t>
            </w:r>
            <w:proofErr w:type="spellEnd"/>
            <w:r w:rsidRPr="00C16F2B">
              <w:rPr>
                <w:szCs w:val="28"/>
              </w:rPr>
              <w:t xml:space="preserve"> Д.А.), главам муниципальных образований Кировской области:</w:t>
            </w:r>
          </w:p>
          <w:p w:rsidR="003F18CF" w:rsidRPr="00C16F2B" w:rsidRDefault="003F18CF" w:rsidP="003F18CF">
            <w:pPr>
              <w:pStyle w:val="a3"/>
              <w:spacing w:after="0" w:line="360" w:lineRule="exact"/>
              <w:ind w:firstLine="709"/>
              <w:jc w:val="both"/>
              <w:rPr>
                <w:rStyle w:val="markedcontent"/>
                <w:szCs w:val="28"/>
              </w:rPr>
            </w:pPr>
            <w:r w:rsidRPr="00C16F2B">
              <w:rPr>
                <w:szCs w:val="28"/>
              </w:rPr>
              <w:t xml:space="preserve">2.1.1. </w:t>
            </w:r>
            <w:r w:rsidRPr="00C16F2B">
              <w:rPr>
                <w:rStyle w:val="markedcontent"/>
                <w:szCs w:val="28"/>
              </w:rPr>
              <w:t>организовать взаимодействие с подрядными организациями, осуществляющими производство работ на дороге,</w:t>
            </w:r>
            <w:r w:rsidRPr="00C16F2B">
              <w:rPr>
                <w:szCs w:val="28"/>
              </w:rPr>
              <w:t xml:space="preserve"> </w:t>
            </w:r>
            <w:r w:rsidRPr="00C16F2B">
              <w:rPr>
                <w:rStyle w:val="markedcontent"/>
                <w:szCs w:val="28"/>
              </w:rPr>
              <w:t>в части уведомления подразделений Госавтоинспекции о месте и времени проведения дорожных работ с приложением копий утвержденной проектной документации по организации дорожного движения;</w:t>
            </w:r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Style w:val="markedcontent"/>
                <w:i/>
                <w:szCs w:val="28"/>
              </w:rPr>
            </w:pPr>
            <w:r w:rsidRPr="00C16F2B">
              <w:rPr>
                <w:i/>
                <w:szCs w:val="28"/>
              </w:rPr>
              <w:lastRenderedPageBreak/>
              <w:t>Срок – постоянно.</w:t>
            </w:r>
          </w:p>
          <w:p w:rsidR="003F18CF" w:rsidRPr="00C16F2B" w:rsidRDefault="003F18CF" w:rsidP="003F18CF">
            <w:pPr>
              <w:pStyle w:val="a3"/>
              <w:spacing w:after="0"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2.1.2. </w:t>
            </w:r>
            <w:r w:rsidRPr="00C16F2B">
              <w:rPr>
                <w:rStyle w:val="markedcontent"/>
                <w:szCs w:val="28"/>
              </w:rPr>
              <w:t>рассмотреть вопрос об использовании подрядными организациями в местах производства дорожных работ автомобилей с демпфирующими устройствами.</w:t>
            </w:r>
          </w:p>
          <w:p w:rsidR="003F18CF" w:rsidRPr="00E67CD0" w:rsidRDefault="003F18CF" w:rsidP="00E67CD0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до 31.07.2023.</w:t>
            </w:r>
          </w:p>
        </w:tc>
      </w:tr>
    </w:tbl>
    <w:p w:rsidR="005018DE" w:rsidRPr="00C16F2B" w:rsidRDefault="005018DE" w:rsidP="00E67CD0">
      <w:pPr>
        <w:shd w:val="clear" w:color="auto" w:fill="FFFFFF"/>
        <w:spacing w:line="340" w:lineRule="exact"/>
        <w:jc w:val="both"/>
        <w:rPr>
          <w:snapToGrid w:val="0"/>
          <w:szCs w:val="28"/>
        </w:rPr>
      </w:pPr>
    </w:p>
    <w:p w:rsidR="001A7BBD" w:rsidRPr="00C16F2B" w:rsidRDefault="001A7BBD" w:rsidP="00D602D1">
      <w:pPr>
        <w:spacing w:line="360" w:lineRule="exact"/>
        <w:rPr>
          <w:vanish/>
        </w:rPr>
      </w:pPr>
    </w:p>
    <w:p w:rsidR="001A7BBD" w:rsidRPr="00C16F2B" w:rsidRDefault="001A7BBD" w:rsidP="001A7BBD">
      <w:pPr>
        <w:rPr>
          <w:vanish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BA50C9" w:rsidRPr="00C16F2B" w:rsidTr="001A7BBD">
        <w:tc>
          <w:tcPr>
            <w:tcW w:w="2127" w:type="dxa"/>
            <w:shd w:val="clear" w:color="auto" w:fill="auto"/>
          </w:tcPr>
          <w:p w:rsidR="00096E68" w:rsidRPr="00C16F2B" w:rsidRDefault="001746F1" w:rsidP="00CF7DF2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color w:val="000000"/>
                <w:szCs w:val="28"/>
              </w:rPr>
            </w:pPr>
            <w:r w:rsidRPr="00C16F2B">
              <w:rPr>
                <w:szCs w:val="28"/>
              </w:rPr>
              <w:t>3</w:t>
            </w:r>
            <w:r w:rsidR="00096E68" w:rsidRPr="00C16F2B">
              <w:rPr>
                <w:szCs w:val="28"/>
              </w:rPr>
              <w:t>. СЛУШАЛИ:</w:t>
            </w:r>
          </w:p>
        </w:tc>
        <w:tc>
          <w:tcPr>
            <w:tcW w:w="7760" w:type="dxa"/>
            <w:shd w:val="clear" w:color="auto" w:fill="auto"/>
          </w:tcPr>
          <w:p w:rsidR="00D90840" w:rsidRPr="00C16F2B" w:rsidRDefault="001746F1" w:rsidP="00CF7DF2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szCs w:val="28"/>
              </w:rPr>
            </w:pPr>
            <w:r w:rsidRPr="00C16F2B">
              <w:rPr>
                <w:snapToGrid w:val="0"/>
                <w:szCs w:val="28"/>
              </w:rPr>
              <w:t>об организации и проведении мероприятий по предупреждению детского дорожно-транспортного травматизма. Профилактическая работа, направленная на предупреждение аварийности на автотранспорте при осуществлении перевозок обучающихся «школьными автобусами», а также организованных перевозок групп детей</w:t>
            </w:r>
            <w:r w:rsidR="00D90840" w:rsidRPr="00C16F2B">
              <w:rPr>
                <w:szCs w:val="28"/>
              </w:rPr>
              <w:t>.</w:t>
            </w:r>
          </w:p>
        </w:tc>
      </w:tr>
    </w:tbl>
    <w:p w:rsidR="001A7BBD" w:rsidRPr="00C16F2B" w:rsidRDefault="001A7BBD" w:rsidP="00CF7DF2">
      <w:pPr>
        <w:spacing w:line="320" w:lineRule="exact"/>
        <w:rPr>
          <w:vanish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96110D" w:rsidRPr="00C16F2B" w:rsidTr="00993B6F">
        <w:tc>
          <w:tcPr>
            <w:tcW w:w="9925" w:type="dxa"/>
          </w:tcPr>
          <w:p w:rsidR="005A67A1" w:rsidRPr="00C16F2B" w:rsidRDefault="005A67A1" w:rsidP="00CF7DF2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  <w:p w:rsidR="001746F1" w:rsidRPr="00C16F2B" w:rsidRDefault="008209E3" w:rsidP="001746F1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Докладчики: </w:t>
            </w:r>
            <w:r w:rsidR="002D4614" w:rsidRPr="00C16F2B">
              <w:rPr>
                <w:szCs w:val="28"/>
              </w:rPr>
              <w:t xml:space="preserve">  </w:t>
            </w:r>
            <w:r w:rsidR="001746F1" w:rsidRPr="00C16F2B">
              <w:rPr>
                <w:szCs w:val="28"/>
              </w:rPr>
              <w:t>Ситников К.Е., Новикова Н.Ю., Анисимова Н.Ю., Лобанов С.В.</w:t>
            </w:r>
          </w:p>
          <w:p w:rsidR="00D90840" w:rsidRPr="00C16F2B" w:rsidRDefault="00D90840" w:rsidP="00CF7DF2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</w:tc>
      </w:tr>
      <w:tr w:rsidR="0096110D" w:rsidRPr="00C16F2B" w:rsidTr="00993B6F">
        <w:tc>
          <w:tcPr>
            <w:tcW w:w="9925" w:type="dxa"/>
          </w:tcPr>
          <w:p w:rsidR="00A04DA6" w:rsidRPr="00C16F2B" w:rsidRDefault="00D90840" w:rsidP="00CF7DF2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20" w:lineRule="exact"/>
              <w:ind w:left="0"/>
              <w:rPr>
                <w:szCs w:val="28"/>
              </w:rPr>
            </w:pPr>
            <w:r w:rsidRPr="00C16F2B">
              <w:rPr>
                <w:szCs w:val="28"/>
              </w:rPr>
              <w:t>РЕШИЛИ:</w:t>
            </w:r>
          </w:p>
        </w:tc>
      </w:tr>
      <w:tr w:rsidR="0096110D" w:rsidRPr="00C16F2B" w:rsidTr="00993B6F">
        <w:tc>
          <w:tcPr>
            <w:tcW w:w="9925" w:type="dxa"/>
          </w:tcPr>
          <w:p w:rsidR="00A04DA6" w:rsidRPr="00C16F2B" w:rsidRDefault="003F18CF" w:rsidP="00CF7DF2">
            <w:pPr>
              <w:tabs>
                <w:tab w:val="left" w:pos="993"/>
              </w:tabs>
              <w:spacing w:line="320" w:lineRule="exact"/>
              <w:ind w:firstLine="53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3</w:t>
            </w:r>
            <w:r w:rsidR="00A04DA6" w:rsidRPr="00C16F2B">
              <w:rPr>
                <w:szCs w:val="28"/>
              </w:rPr>
              <w:t xml:space="preserve">.1. </w:t>
            </w:r>
            <w:r w:rsidR="0088245C" w:rsidRPr="00C16F2B">
              <w:rPr>
                <w:szCs w:val="28"/>
              </w:rPr>
              <w:t>М</w:t>
            </w:r>
            <w:r w:rsidR="00A04DA6" w:rsidRPr="00C16F2B">
              <w:rPr>
                <w:szCs w:val="28"/>
              </w:rPr>
              <w:t>инистерству образования</w:t>
            </w:r>
            <w:r w:rsidR="00E67CD0">
              <w:rPr>
                <w:szCs w:val="28"/>
              </w:rPr>
              <w:t xml:space="preserve"> Кировской области</w:t>
            </w:r>
            <w:r w:rsidR="00A04DA6" w:rsidRPr="00C16F2B">
              <w:rPr>
                <w:szCs w:val="28"/>
              </w:rPr>
              <w:t xml:space="preserve"> (Рысева О.Н.)</w:t>
            </w:r>
            <w:r w:rsidRPr="00C16F2B">
              <w:rPr>
                <w:szCs w:val="28"/>
              </w:rPr>
              <w:t>:</w:t>
            </w:r>
          </w:p>
          <w:p w:rsidR="003F18CF" w:rsidRPr="00C16F2B" w:rsidRDefault="00E67CD0" w:rsidP="003F18C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3F18CF" w:rsidRPr="00C16F2B">
              <w:rPr>
                <w:szCs w:val="28"/>
              </w:rPr>
              <w:t xml:space="preserve">3.1.1. </w:t>
            </w:r>
            <w:r w:rsidR="002B70CA">
              <w:rPr>
                <w:szCs w:val="28"/>
              </w:rPr>
              <w:t>совместно с министерством молодежной политики</w:t>
            </w:r>
            <w:r w:rsidR="00ED0719">
              <w:rPr>
                <w:szCs w:val="28"/>
              </w:rPr>
              <w:t xml:space="preserve"> (</w:t>
            </w:r>
            <w:proofErr w:type="spellStart"/>
            <w:r w:rsidR="00ED0719">
              <w:rPr>
                <w:szCs w:val="28"/>
              </w:rPr>
              <w:t>Барминов</w:t>
            </w:r>
            <w:proofErr w:type="spellEnd"/>
            <w:r w:rsidR="00ED0719">
              <w:rPr>
                <w:szCs w:val="28"/>
              </w:rPr>
              <w:t xml:space="preserve"> Г.А.)</w:t>
            </w:r>
            <w:r w:rsidR="002B70CA">
              <w:rPr>
                <w:szCs w:val="28"/>
              </w:rPr>
              <w:t xml:space="preserve"> </w:t>
            </w:r>
            <w:r w:rsidR="003F18CF" w:rsidRPr="00C16F2B">
              <w:rPr>
                <w:szCs w:val="28"/>
              </w:rPr>
              <w:t>в рамках летней оздоровительной кампании организовать в пришкольных и загор</w:t>
            </w:r>
            <w:bookmarkStart w:id="0" w:name="_GoBack"/>
            <w:bookmarkEnd w:id="0"/>
            <w:r w:rsidR="003F18CF" w:rsidRPr="00C16F2B">
              <w:rPr>
                <w:szCs w:val="28"/>
              </w:rPr>
              <w:t>одных лагерях проведение профилактических мероприятий по безопасности дорожного движения не реже одного раза в смену;</w:t>
            </w:r>
          </w:p>
          <w:p w:rsidR="00CF7DF2" w:rsidRPr="00C16F2B" w:rsidRDefault="003F18CF" w:rsidP="003F18CF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до 04.09.2023.</w:t>
            </w:r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        3.1.2. </w:t>
            </w:r>
            <w:r w:rsidR="0007168E" w:rsidRPr="001F08AD">
              <w:rPr>
                <w:szCs w:val="28"/>
              </w:rPr>
              <w:t xml:space="preserve">при </w:t>
            </w:r>
            <w:r w:rsidR="0007168E">
              <w:rPr>
                <w:szCs w:val="28"/>
              </w:rPr>
              <w:t xml:space="preserve">организации </w:t>
            </w:r>
            <w:r w:rsidR="0007168E" w:rsidRPr="001F08AD">
              <w:rPr>
                <w:szCs w:val="28"/>
              </w:rPr>
              <w:t xml:space="preserve">мероприятий </w:t>
            </w:r>
            <w:r w:rsidR="0007168E">
              <w:rPr>
                <w:szCs w:val="28"/>
              </w:rPr>
              <w:t xml:space="preserve">по профилактике безопасного поведения детей на дороге </w:t>
            </w:r>
            <w:r w:rsidR="0007168E" w:rsidRPr="001F08AD">
              <w:rPr>
                <w:szCs w:val="28"/>
              </w:rPr>
              <w:t>использовать возможности мобильного комплекса «Лаборатория безопасности»</w:t>
            </w:r>
            <w:r w:rsidRPr="00C16F2B">
              <w:rPr>
                <w:szCs w:val="28"/>
              </w:rPr>
              <w:t>;</w:t>
            </w:r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до 04.09.2023.</w:t>
            </w:r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        3.1.3. </w:t>
            </w:r>
            <w:r w:rsidR="002B70CA">
              <w:rPr>
                <w:szCs w:val="28"/>
              </w:rPr>
              <w:t>совместно с министерством молодежной политики</w:t>
            </w:r>
            <w:r w:rsidR="00ED0719">
              <w:rPr>
                <w:szCs w:val="28"/>
              </w:rPr>
              <w:t xml:space="preserve"> (</w:t>
            </w:r>
            <w:proofErr w:type="spellStart"/>
            <w:r w:rsidR="00ED0719">
              <w:rPr>
                <w:szCs w:val="28"/>
              </w:rPr>
              <w:t>Барминов</w:t>
            </w:r>
            <w:proofErr w:type="spellEnd"/>
            <w:r w:rsidR="00ED0719">
              <w:rPr>
                <w:szCs w:val="28"/>
              </w:rPr>
              <w:t xml:space="preserve"> Г.А.)</w:t>
            </w:r>
            <w:r w:rsidR="002B70CA">
              <w:rPr>
                <w:szCs w:val="28"/>
              </w:rPr>
              <w:t xml:space="preserve"> </w:t>
            </w:r>
            <w:r w:rsidR="0007168E" w:rsidRPr="001F08AD">
              <w:rPr>
                <w:color w:val="000000"/>
                <w:szCs w:val="28"/>
                <w:shd w:val="clear" w:color="auto" w:fill="FFFFFF"/>
              </w:rPr>
              <w:t xml:space="preserve">обеспечить работу по своевременному информированию </w:t>
            </w:r>
            <w:r w:rsidR="0007168E">
              <w:rPr>
                <w:color w:val="000000"/>
                <w:szCs w:val="28"/>
                <w:shd w:val="clear" w:color="auto" w:fill="FFFFFF"/>
              </w:rPr>
              <w:t xml:space="preserve">подведомственными </w:t>
            </w:r>
            <w:r w:rsidR="0007168E" w:rsidRPr="001F08AD">
              <w:rPr>
                <w:color w:val="000000"/>
                <w:szCs w:val="28"/>
                <w:shd w:val="clear" w:color="auto" w:fill="FFFFFF"/>
              </w:rPr>
              <w:t>организациями сотрудников Госавтоинспекции о планируемых организованных перевозках групп детей</w:t>
            </w:r>
            <w:r w:rsidRPr="00C16F2B">
              <w:rPr>
                <w:szCs w:val="28"/>
              </w:rPr>
              <w:t>;</w:t>
            </w:r>
          </w:p>
          <w:p w:rsidR="003F18CF" w:rsidRPr="00C16F2B" w:rsidRDefault="003F18CF" w:rsidP="003F18CF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постоянно.</w:t>
            </w:r>
          </w:p>
          <w:p w:rsidR="0083619B" w:rsidRPr="00C16F2B" w:rsidRDefault="0083619B" w:rsidP="0083619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        3.1.4. подготовить предложение </w:t>
            </w:r>
            <w:r w:rsidR="00DA67CC" w:rsidRPr="00C16F2B">
              <w:rPr>
                <w:szCs w:val="28"/>
              </w:rPr>
              <w:t xml:space="preserve">в организационный комитет по подготовке и проведению празднования 650-летия основания города Кирова </w:t>
            </w:r>
            <w:r w:rsidRPr="00C16F2B">
              <w:rPr>
                <w:szCs w:val="28"/>
              </w:rPr>
              <w:t xml:space="preserve">о </w:t>
            </w:r>
            <w:r w:rsidR="00DA67CC" w:rsidRPr="00C16F2B">
              <w:rPr>
                <w:szCs w:val="28"/>
              </w:rPr>
              <w:t xml:space="preserve">разработке и </w:t>
            </w:r>
            <w:r w:rsidRPr="00C16F2B">
              <w:rPr>
                <w:szCs w:val="28"/>
              </w:rPr>
              <w:t xml:space="preserve">предоставлении </w:t>
            </w:r>
            <w:proofErr w:type="spellStart"/>
            <w:r w:rsidRPr="00C16F2B">
              <w:rPr>
                <w:szCs w:val="28"/>
              </w:rPr>
              <w:t>световозвращающих</w:t>
            </w:r>
            <w:proofErr w:type="spellEnd"/>
            <w:r w:rsidRPr="00C16F2B">
              <w:rPr>
                <w:szCs w:val="28"/>
              </w:rPr>
              <w:t xml:space="preserve"> элементов для учащихся Кировской области.</w:t>
            </w:r>
          </w:p>
          <w:p w:rsidR="003F18CF" w:rsidRDefault="0083619B" w:rsidP="00DA67C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C16F2B">
              <w:rPr>
                <w:i/>
                <w:szCs w:val="28"/>
              </w:rPr>
              <w:t>Срок – до 04.09.2023.</w:t>
            </w:r>
          </w:p>
          <w:p w:rsidR="0040707F" w:rsidRPr="00C16F2B" w:rsidRDefault="0040707F" w:rsidP="00DA67C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Cs w:val="28"/>
              </w:rPr>
            </w:pPr>
          </w:p>
          <w:p w:rsidR="00144558" w:rsidRPr="00C16F2B" w:rsidRDefault="00144558" w:rsidP="00CF7DF2">
            <w:pPr>
              <w:tabs>
                <w:tab w:val="left" w:pos="709"/>
              </w:tabs>
              <w:suppressAutoHyphens/>
              <w:spacing w:line="320" w:lineRule="exact"/>
              <w:jc w:val="both"/>
              <w:rPr>
                <w:i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760"/>
            </w:tblGrid>
            <w:tr w:rsidR="00144558" w:rsidRPr="00C16F2B" w:rsidTr="001E44A4">
              <w:tc>
                <w:tcPr>
                  <w:tcW w:w="2127" w:type="dxa"/>
                  <w:shd w:val="clear" w:color="auto" w:fill="auto"/>
                </w:tcPr>
                <w:p w:rsidR="00144558" w:rsidRPr="00C16F2B" w:rsidRDefault="001746F1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color w:val="000000"/>
                      <w:szCs w:val="28"/>
                    </w:rPr>
                  </w:pPr>
                  <w:r w:rsidRPr="00C16F2B">
                    <w:rPr>
                      <w:szCs w:val="28"/>
                    </w:rPr>
                    <w:t>4</w:t>
                  </w:r>
                  <w:r w:rsidR="00144558" w:rsidRPr="00C16F2B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760" w:type="dxa"/>
                  <w:shd w:val="clear" w:color="auto" w:fill="auto"/>
                </w:tcPr>
                <w:p w:rsidR="00144558" w:rsidRPr="002B70CA" w:rsidRDefault="001746F1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szCs w:val="28"/>
                    </w:rPr>
                  </w:pPr>
                  <w:r w:rsidRPr="002B70CA">
                    <w:rPr>
                      <w:snapToGrid w:val="0"/>
                      <w:szCs w:val="28"/>
                    </w:rPr>
                    <w:t xml:space="preserve">о взаимодействии подразделений и экстренных служб при ликвидации последствий дорожно-транспортных происшествий, чрезвычайных ситуаций на автомобильных </w:t>
                  </w:r>
                  <w:r w:rsidRPr="002B70CA">
                    <w:rPr>
                      <w:snapToGrid w:val="0"/>
                      <w:szCs w:val="28"/>
                    </w:rPr>
                    <w:lastRenderedPageBreak/>
                    <w:t>дорогах и оказании первой помощи гражданам, пострадавшим в них</w:t>
                  </w:r>
                  <w:r w:rsidR="00144558" w:rsidRPr="002B70CA">
                    <w:rPr>
                      <w:szCs w:val="28"/>
                    </w:rPr>
                    <w:t>.</w:t>
                  </w:r>
                </w:p>
              </w:tc>
            </w:tr>
          </w:tbl>
          <w:p w:rsidR="00144558" w:rsidRPr="00C16F2B" w:rsidRDefault="00144558" w:rsidP="00CF7DF2">
            <w:pPr>
              <w:spacing w:line="320" w:lineRule="exact"/>
              <w:rPr>
                <w:vanish/>
              </w:rPr>
            </w:pPr>
          </w:p>
          <w:tbl>
            <w:tblPr>
              <w:tblW w:w="9925" w:type="dxa"/>
              <w:tblLayout w:type="fixed"/>
              <w:tblLook w:val="01E0" w:firstRow="1" w:lastRow="1" w:firstColumn="1" w:lastColumn="1" w:noHBand="0" w:noVBand="0"/>
            </w:tblPr>
            <w:tblGrid>
              <w:gridCol w:w="9925"/>
            </w:tblGrid>
            <w:tr w:rsidR="00144558" w:rsidRPr="00C16F2B" w:rsidTr="001E44A4">
              <w:tc>
                <w:tcPr>
                  <w:tcW w:w="9925" w:type="dxa"/>
                </w:tcPr>
                <w:p w:rsidR="00144558" w:rsidRPr="00C16F2B" w:rsidRDefault="00144558" w:rsidP="001746F1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 xml:space="preserve">Докладчики:  </w:t>
                  </w:r>
                  <w:r w:rsidR="001E5E51" w:rsidRPr="00C16F2B">
                    <w:rPr>
                      <w:szCs w:val="28"/>
                    </w:rPr>
                    <w:t xml:space="preserve"> </w:t>
                  </w:r>
                  <w:proofErr w:type="spellStart"/>
                  <w:r w:rsidR="001746F1" w:rsidRPr="00C16F2B">
                    <w:rPr>
                      <w:szCs w:val="28"/>
                    </w:rPr>
                    <w:t>Сунцов</w:t>
                  </w:r>
                  <w:proofErr w:type="spellEnd"/>
                  <w:r w:rsidR="001746F1" w:rsidRPr="00C16F2B">
                    <w:rPr>
                      <w:szCs w:val="28"/>
                    </w:rPr>
                    <w:t xml:space="preserve"> М.А., </w:t>
                  </w:r>
                  <w:proofErr w:type="spellStart"/>
                  <w:r w:rsidR="001746F1" w:rsidRPr="00C16F2B">
                    <w:rPr>
                      <w:szCs w:val="28"/>
                    </w:rPr>
                    <w:t>Леушина</w:t>
                  </w:r>
                  <w:proofErr w:type="spellEnd"/>
                  <w:r w:rsidR="001746F1" w:rsidRPr="00C16F2B">
                    <w:rPr>
                      <w:szCs w:val="28"/>
                    </w:rPr>
                    <w:t xml:space="preserve"> Н.Е., Лобанов С.В.</w:t>
                  </w:r>
                </w:p>
              </w:tc>
            </w:tr>
            <w:tr w:rsidR="00144558" w:rsidRPr="00C16F2B" w:rsidTr="001E44A4">
              <w:tc>
                <w:tcPr>
                  <w:tcW w:w="9925" w:type="dxa"/>
                </w:tcPr>
                <w:p w:rsidR="00F659C2" w:rsidRDefault="00F659C2" w:rsidP="00CF7DF2">
                  <w:pPr>
                    <w:pStyle w:val="a7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20" w:lineRule="exact"/>
                    <w:ind w:left="0"/>
                    <w:rPr>
                      <w:szCs w:val="28"/>
                    </w:rPr>
                  </w:pPr>
                </w:p>
                <w:p w:rsidR="00144558" w:rsidRPr="00C16F2B" w:rsidRDefault="00144558" w:rsidP="00CF7DF2">
                  <w:pPr>
                    <w:pStyle w:val="a7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20" w:lineRule="exact"/>
                    <w:ind w:left="0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>РЕШИЛИ:</w:t>
                  </w:r>
                </w:p>
              </w:tc>
            </w:tr>
            <w:tr w:rsidR="00144558" w:rsidRPr="00C16F2B" w:rsidTr="001E44A4">
              <w:tc>
                <w:tcPr>
                  <w:tcW w:w="9925" w:type="dxa"/>
                </w:tcPr>
                <w:p w:rsidR="003F18CF" w:rsidRPr="00C16F2B" w:rsidRDefault="003F18CF" w:rsidP="003F18CF">
                  <w:pPr>
                    <w:pStyle w:val="a7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60" w:lineRule="exact"/>
                    <w:ind w:left="0" w:firstLine="709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>4.1. Главам муниципальных образований Кировской области:</w:t>
                  </w:r>
                </w:p>
                <w:p w:rsidR="003F18CF" w:rsidRPr="00C16F2B" w:rsidRDefault="003F18CF" w:rsidP="003F18CF">
                  <w:pPr>
                    <w:pStyle w:val="a3"/>
                    <w:spacing w:after="0" w:line="360" w:lineRule="exact"/>
                    <w:ind w:firstLine="709"/>
                    <w:jc w:val="both"/>
                    <w:rPr>
                      <w:rStyle w:val="markedcontent"/>
                      <w:szCs w:val="28"/>
                    </w:rPr>
                  </w:pPr>
                  <w:r w:rsidRPr="00C16F2B">
                    <w:rPr>
                      <w:szCs w:val="28"/>
                    </w:rPr>
                    <w:t xml:space="preserve">4.1.1. </w:t>
                  </w:r>
                  <w:r w:rsidRPr="00C16F2B">
                    <w:rPr>
                      <w:rFonts w:eastAsia="Tahoma" w:cs="Noto Sans Devanagari"/>
                      <w:color w:val="000000"/>
                      <w:szCs w:val="28"/>
                      <w:lang w:eastAsia="zh-CN" w:bidi="hi-IN"/>
                    </w:rPr>
                    <w:t>организовать доведение до ЕДДС и исполнение мероприятий Плана прикрытия автомобильных дорог на территории Кировской области</w:t>
                  </w:r>
                  <w:r w:rsidR="00166CAA">
                    <w:rPr>
                      <w:rStyle w:val="markedcontent"/>
                      <w:szCs w:val="28"/>
                    </w:rPr>
                    <w:t>;</w:t>
                  </w:r>
                </w:p>
                <w:p w:rsidR="003F18CF" w:rsidRPr="00C16F2B" w:rsidRDefault="003F18CF" w:rsidP="003F18CF">
                  <w:pPr>
                    <w:pStyle w:val="ConsPlusNormal"/>
                    <w:spacing w:line="360" w:lineRule="exac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C16F2B">
                    <w:rPr>
                      <w:rFonts w:ascii="Times New Roman" w:eastAsia="Tahoma" w:hAnsi="Times New Roman" w:cs="Noto Sans Devanagari"/>
                      <w:i/>
                      <w:color w:val="000000"/>
                      <w:sz w:val="28"/>
                      <w:szCs w:val="28"/>
                      <w:lang w:eastAsia="zh-CN" w:bidi="hi-IN"/>
                    </w:rPr>
                    <w:t xml:space="preserve">Срок </w:t>
                  </w:r>
                  <w:r w:rsidRPr="00C16F2B">
                    <w:rPr>
                      <w:i/>
                      <w:sz w:val="28"/>
                      <w:szCs w:val="28"/>
                    </w:rPr>
                    <w:t>–</w:t>
                  </w:r>
                  <w:r w:rsidR="00E46440">
                    <w:rPr>
                      <w:rFonts w:ascii="Times New Roman" w:eastAsia="Tahoma" w:hAnsi="Times New Roman" w:cs="Noto Sans Devanagari"/>
                      <w:i/>
                      <w:color w:val="000000"/>
                      <w:sz w:val="28"/>
                      <w:szCs w:val="28"/>
                      <w:lang w:eastAsia="zh-CN" w:bidi="hi-IN"/>
                    </w:rPr>
                    <w:t xml:space="preserve"> до 31</w:t>
                  </w:r>
                  <w:r w:rsidRPr="00C16F2B">
                    <w:rPr>
                      <w:rFonts w:ascii="Times New Roman" w:eastAsia="Tahoma" w:hAnsi="Times New Roman" w:cs="Noto Sans Devanagari"/>
                      <w:i/>
                      <w:color w:val="000000"/>
                      <w:sz w:val="28"/>
                      <w:szCs w:val="28"/>
                      <w:lang w:eastAsia="zh-CN" w:bidi="hi-IN"/>
                    </w:rPr>
                    <w:t>.07.2023.</w:t>
                  </w:r>
                </w:p>
                <w:p w:rsidR="003F18CF" w:rsidRPr="00C16F2B" w:rsidRDefault="00B43D9C" w:rsidP="003F18CF">
                  <w:pPr>
                    <w:pStyle w:val="a3"/>
                    <w:spacing w:after="0" w:line="360" w:lineRule="exact"/>
                    <w:ind w:firstLine="709"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>4</w:t>
                  </w:r>
                  <w:r w:rsidR="003F18CF" w:rsidRPr="00C16F2B">
                    <w:rPr>
                      <w:szCs w:val="28"/>
                    </w:rPr>
                    <w:t xml:space="preserve">.1.2. </w:t>
                  </w:r>
                  <w:r w:rsidR="003F18CF" w:rsidRPr="00C16F2B">
                    <w:rPr>
                      <w:rFonts w:eastAsia="Tahoma" w:cs="Noto Sans Devanagari"/>
                      <w:color w:val="000000"/>
                      <w:szCs w:val="28"/>
                      <w:lang w:eastAsia="zh-CN" w:bidi="hi-IN"/>
                    </w:rPr>
                    <w:t xml:space="preserve">обеспечить </w:t>
                  </w:r>
                  <w:r w:rsidR="003F18CF" w:rsidRPr="00C16F2B">
                    <w:rPr>
                      <w:color w:val="000000"/>
                      <w:szCs w:val="28"/>
                      <w:lang w:bidi="hi-IN"/>
                    </w:rPr>
                    <w:t xml:space="preserve">незамедлительное оповещение </w:t>
                  </w:r>
                  <w:r w:rsidR="003F18CF" w:rsidRPr="00C16F2B">
                    <w:rPr>
                      <w:rStyle w:val="11"/>
                      <w:color w:val="000000"/>
                      <w:spacing w:val="4"/>
                      <w:sz w:val="28"/>
                      <w:szCs w:val="28"/>
                      <w:lang w:bidi="hi-IN"/>
                    </w:rPr>
                    <w:t>о произошедших ДТП (через ЕДДС)</w:t>
                  </w:r>
                  <w:r w:rsidR="003F18CF" w:rsidRPr="00C16F2B">
                    <w:rPr>
                      <w:color w:val="000000"/>
                      <w:szCs w:val="28"/>
                      <w:lang w:bidi="hi-IN"/>
                    </w:rPr>
                    <w:t xml:space="preserve"> с</w:t>
                  </w:r>
                  <w:r w:rsidR="003F18CF" w:rsidRPr="00C16F2B">
                    <w:rPr>
                      <w:rStyle w:val="11"/>
                      <w:color w:val="000000"/>
                      <w:spacing w:val="4"/>
                      <w:sz w:val="28"/>
                      <w:szCs w:val="28"/>
                      <w:lang w:bidi="hi-IN"/>
                    </w:rPr>
                    <w:t>обственников и организаций, обслуживающих автомобильные дороги</w:t>
                  </w:r>
                  <w:r w:rsidR="00166CAA">
                    <w:rPr>
                      <w:rStyle w:val="markedcontent"/>
                      <w:szCs w:val="28"/>
                    </w:rPr>
                    <w:t>;</w:t>
                  </w:r>
                </w:p>
                <w:p w:rsidR="003F18CF" w:rsidRPr="00C16F2B" w:rsidRDefault="003F18CF" w:rsidP="003F18C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i/>
                      <w:szCs w:val="28"/>
                    </w:rPr>
                  </w:pPr>
                  <w:r w:rsidRPr="00C16F2B">
                    <w:rPr>
                      <w:i/>
                      <w:szCs w:val="28"/>
                    </w:rPr>
                    <w:t>Срок – постоянно.</w:t>
                  </w:r>
                </w:p>
                <w:p w:rsidR="003F18CF" w:rsidRPr="00C16F2B" w:rsidRDefault="003F18CF" w:rsidP="003F18CF">
                  <w:pPr>
                    <w:tabs>
                      <w:tab w:val="left" w:pos="993"/>
                    </w:tabs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>4.2. Министерству здравоохранения Кировской области (</w:t>
                  </w:r>
                  <w:proofErr w:type="spellStart"/>
                  <w:r w:rsidRPr="00C16F2B">
                    <w:rPr>
                      <w:szCs w:val="28"/>
                    </w:rPr>
                    <w:t>Видякина</w:t>
                  </w:r>
                  <w:proofErr w:type="spellEnd"/>
                  <w:r w:rsidRPr="00C16F2B">
                    <w:rPr>
                      <w:szCs w:val="28"/>
                    </w:rPr>
                    <w:t xml:space="preserve"> Е.Э.), Управлению ГИБДД УМВД России по Кировской области (</w:t>
                  </w:r>
                  <w:proofErr w:type="spellStart"/>
                  <w:r w:rsidRPr="00C16F2B">
                    <w:rPr>
                      <w:szCs w:val="28"/>
                    </w:rPr>
                    <w:t>Залесов</w:t>
                  </w:r>
                  <w:proofErr w:type="spellEnd"/>
                  <w:r w:rsidRPr="00C16F2B">
                    <w:rPr>
                      <w:szCs w:val="28"/>
                    </w:rPr>
                    <w:t xml:space="preserve"> А.Г.) продолжить практику обучения личного состава ДПС ГИБДД навыкам оказания первой помощи участникам дорожного движения, пострадавшим при ДТП; </w:t>
                  </w:r>
                </w:p>
                <w:p w:rsidR="003F18CF" w:rsidRPr="00C16F2B" w:rsidRDefault="003F18CF" w:rsidP="003F18C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i/>
                      <w:szCs w:val="28"/>
                    </w:rPr>
                  </w:pPr>
                  <w:r w:rsidRPr="00C16F2B">
                    <w:rPr>
                      <w:i/>
                      <w:szCs w:val="28"/>
                    </w:rPr>
                    <w:t xml:space="preserve">Срок – </w:t>
                  </w:r>
                  <w:r w:rsidR="00602A3E">
                    <w:rPr>
                      <w:i/>
                      <w:szCs w:val="28"/>
                    </w:rPr>
                    <w:t>по мере необходимости</w:t>
                  </w:r>
                  <w:r w:rsidRPr="00C16F2B">
                    <w:rPr>
                      <w:i/>
                      <w:szCs w:val="28"/>
                    </w:rPr>
                    <w:t>.</w:t>
                  </w:r>
                </w:p>
                <w:p w:rsidR="003F18CF" w:rsidRPr="00C16F2B" w:rsidRDefault="003F18CF" w:rsidP="003F18CF">
                  <w:pPr>
                    <w:tabs>
                      <w:tab w:val="left" w:pos="993"/>
                    </w:tabs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>4.3. ГУ МЧС России по Кировской области (Аникин А.А.) организовать доведение и исполнение мероприятий плана прикрытия автомобильных дорог Кировской области до всех заинтересованных субъектов, задействованных в ликвидации последствий ДТП, включая глав муниципальных образований.</w:t>
                  </w:r>
                </w:p>
                <w:p w:rsidR="003F18CF" w:rsidRPr="00C16F2B" w:rsidRDefault="003F18CF" w:rsidP="003F18CF">
                  <w:pPr>
                    <w:tabs>
                      <w:tab w:val="left" w:pos="1418"/>
                    </w:tabs>
                    <w:suppressAutoHyphens/>
                    <w:jc w:val="both"/>
                    <w:rPr>
                      <w:i/>
                      <w:szCs w:val="28"/>
                    </w:rPr>
                  </w:pPr>
                  <w:r w:rsidRPr="00C16F2B">
                    <w:rPr>
                      <w:rFonts w:eastAsia="Tahoma" w:cs="Noto Sans Devanagari"/>
                      <w:i/>
                      <w:color w:val="000000"/>
                      <w:szCs w:val="28"/>
                      <w:lang w:eastAsia="zh-CN" w:bidi="hi-IN"/>
                    </w:rPr>
                    <w:t xml:space="preserve">          Срок </w:t>
                  </w:r>
                  <w:r w:rsidRPr="00C16F2B">
                    <w:rPr>
                      <w:i/>
                      <w:szCs w:val="28"/>
                    </w:rPr>
                    <w:t>–</w:t>
                  </w:r>
                  <w:r w:rsidRPr="00C16F2B">
                    <w:rPr>
                      <w:rFonts w:eastAsia="Tahoma" w:cs="Noto Sans Devanagari"/>
                      <w:i/>
                      <w:color w:val="000000"/>
                      <w:szCs w:val="28"/>
                      <w:lang w:eastAsia="zh-CN" w:bidi="hi-IN"/>
                    </w:rPr>
                    <w:t xml:space="preserve"> до 1</w:t>
                  </w:r>
                  <w:r w:rsidR="00A469B5">
                    <w:rPr>
                      <w:rFonts w:eastAsia="Tahoma" w:cs="Noto Sans Devanagari"/>
                      <w:i/>
                      <w:color w:val="000000"/>
                      <w:szCs w:val="28"/>
                      <w:lang w:eastAsia="zh-CN" w:bidi="hi-IN"/>
                    </w:rPr>
                    <w:t>4</w:t>
                  </w:r>
                  <w:r w:rsidRPr="00C16F2B">
                    <w:rPr>
                      <w:rFonts w:eastAsia="Tahoma" w:cs="Noto Sans Devanagari"/>
                      <w:i/>
                      <w:color w:val="000000"/>
                      <w:szCs w:val="28"/>
                      <w:lang w:eastAsia="zh-CN" w:bidi="hi-IN"/>
                    </w:rPr>
                    <w:t>.07.2023.</w:t>
                  </w:r>
                </w:p>
                <w:p w:rsidR="003F18CF" w:rsidRPr="00C16F2B" w:rsidRDefault="003F18CF" w:rsidP="003F18C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i/>
                      <w:szCs w:val="28"/>
                    </w:rPr>
                  </w:pPr>
                </w:p>
                <w:p w:rsidR="00AE53E1" w:rsidRPr="00C16F2B" w:rsidRDefault="001E5E51" w:rsidP="003F18CF">
                  <w:pPr>
                    <w:tabs>
                      <w:tab w:val="left" w:pos="1418"/>
                    </w:tabs>
                    <w:suppressAutoHyphens/>
                    <w:spacing w:line="320" w:lineRule="exact"/>
                    <w:ind w:left="360"/>
                    <w:jc w:val="both"/>
                    <w:rPr>
                      <w:i/>
                      <w:szCs w:val="28"/>
                    </w:rPr>
                  </w:pPr>
                  <w:r w:rsidRPr="00C16F2B">
                    <w:rPr>
                      <w:i/>
                      <w:szCs w:val="28"/>
                    </w:rPr>
                    <w:t xml:space="preserve">     </w:t>
                  </w:r>
                </w:p>
              </w:tc>
            </w:tr>
          </w:tbl>
          <w:p w:rsidR="00144558" w:rsidRPr="00C16F2B" w:rsidRDefault="00144558" w:rsidP="00CF7DF2">
            <w:pPr>
              <w:tabs>
                <w:tab w:val="left" w:pos="709"/>
              </w:tabs>
              <w:suppressAutoHyphens/>
              <w:spacing w:line="320" w:lineRule="exact"/>
              <w:jc w:val="both"/>
              <w:rPr>
                <w:szCs w:val="28"/>
              </w:rPr>
            </w:pPr>
          </w:p>
        </w:tc>
      </w:tr>
      <w:tr w:rsidR="0096110D" w:rsidRPr="00C16F2B" w:rsidTr="00993B6F">
        <w:tc>
          <w:tcPr>
            <w:tcW w:w="992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C16F2B" w:rsidTr="00993B6F">
              <w:tc>
                <w:tcPr>
                  <w:tcW w:w="2116" w:type="dxa"/>
                  <w:shd w:val="clear" w:color="auto" w:fill="auto"/>
                </w:tcPr>
                <w:p w:rsidR="00096E68" w:rsidRPr="00C16F2B" w:rsidRDefault="001746F1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color w:val="000000"/>
                      <w:szCs w:val="28"/>
                    </w:rPr>
                  </w:pPr>
                  <w:r w:rsidRPr="00C16F2B">
                    <w:rPr>
                      <w:szCs w:val="28"/>
                    </w:rPr>
                    <w:lastRenderedPageBreak/>
                    <w:t>5</w:t>
                  </w:r>
                  <w:r w:rsidR="00096E68" w:rsidRPr="00C16F2B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C16F2B" w:rsidRDefault="007812A7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color w:val="000000"/>
                      <w:szCs w:val="28"/>
                    </w:rPr>
                  </w:pPr>
                  <w:r w:rsidRPr="00C16F2B">
                    <w:rPr>
                      <w:snapToGrid w:val="0"/>
                      <w:szCs w:val="28"/>
                    </w:rPr>
                    <w:t xml:space="preserve">о состоянии и приведении в соответствие действующим нормативам пешеходных переходов в Кировской области, </w:t>
                  </w:r>
                  <w:r w:rsidR="00153FA8" w:rsidRPr="00C16F2B">
                    <w:rPr>
                      <w:snapToGrid w:val="0"/>
                      <w:szCs w:val="28"/>
                    </w:rPr>
                    <w:br/>
                  </w:r>
                  <w:r w:rsidRPr="00C16F2B">
                    <w:rPr>
                      <w:snapToGrid w:val="0"/>
                      <w:szCs w:val="28"/>
                    </w:rPr>
                    <w:t>в том числе вблизи образовательных учреждений</w:t>
                  </w:r>
                  <w:r w:rsidR="002C0FA1" w:rsidRPr="00C16F2B">
                    <w:rPr>
                      <w:szCs w:val="28"/>
                    </w:rPr>
                    <w:t>.</w:t>
                  </w:r>
                </w:p>
              </w:tc>
            </w:tr>
          </w:tbl>
          <w:p w:rsidR="00096E68" w:rsidRPr="00C16F2B" w:rsidRDefault="00096E68" w:rsidP="00CF7DF2">
            <w:pPr>
              <w:spacing w:before="240" w:after="240" w:line="320" w:lineRule="exact"/>
              <w:jc w:val="both"/>
              <w:rPr>
                <w:bCs/>
                <w:szCs w:val="28"/>
              </w:rPr>
            </w:pPr>
          </w:p>
        </w:tc>
      </w:tr>
      <w:tr w:rsidR="0096110D" w:rsidRPr="00C16F2B" w:rsidTr="00993B6F">
        <w:tc>
          <w:tcPr>
            <w:tcW w:w="9925" w:type="dxa"/>
          </w:tcPr>
          <w:p w:rsidR="00311156" w:rsidRPr="00C16F2B" w:rsidRDefault="00252B30" w:rsidP="001746F1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Докладчик</w:t>
            </w:r>
            <w:r w:rsidR="006E7DE6" w:rsidRPr="00C16F2B">
              <w:rPr>
                <w:szCs w:val="28"/>
              </w:rPr>
              <w:t>и</w:t>
            </w:r>
            <w:r w:rsidRPr="00C16F2B">
              <w:rPr>
                <w:szCs w:val="28"/>
              </w:rPr>
              <w:t xml:space="preserve">: </w:t>
            </w:r>
            <w:r w:rsidR="00EF4127" w:rsidRPr="00C16F2B">
              <w:rPr>
                <w:szCs w:val="28"/>
              </w:rPr>
              <w:t xml:space="preserve">  </w:t>
            </w:r>
            <w:r w:rsidR="005D76B5" w:rsidRPr="00C16F2B">
              <w:rPr>
                <w:szCs w:val="28"/>
              </w:rPr>
              <w:t>Еленский</w:t>
            </w:r>
            <w:r w:rsidR="007C6AE9" w:rsidRPr="00C16F2B">
              <w:rPr>
                <w:szCs w:val="28"/>
              </w:rPr>
              <w:t xml:space="preserve"> </w:t>
            </w:r>
            <w:r w:rsidR="005D76B5" w:rsidRPr="00C16F2B">
              <w:rPr>
                <w:szCs w:val="28"/>
              </w:rPr>
              <w:t>И.О.</w:t>
            </w:r>
            <w:r w:rsidR="001746F1" w:rsidRPr="00C16F2B">
              <w:rPr>
                <w:szCs w:val="28"/>
              </w:rPr>
              <w:t xml:space="preserve">, </w:t>
            </w:r>
            <w:proofErr w:type="spellStart"/>
            <w:r w:rsidR="001746F1" w:rsidRPr="00C16F2B">
              <w:rPr>
                <w:szCs w:val="28"/>
              </w:rPr>
              <w:t>Роздин</w:t>
            </w:r>
            <w:proofErr w:type="spellEnd"/>
            <w:r w:rsidR="001746F1" w:rsidRPr="00C16F2B">
              <w:rPr>
                <w:szCs w:val="28"/>
              </w:rPr>
              <w:t xml:space="preserve"> Д.А., Печенкин Д.А., Лобанов С.В</w:t>
            </w:r>
            <w:r w:rsidR="00311156" w:rsidRPr="00C16F2B">
              <w:rPr>
                <w:szCs w:val="28"/>
              </w:rPr>
              <w:t>.</w:t>
            </w:r>
          </w:p>
          <w:p w:rsidR="00214620" w:rsidRPr="00C16F2B" w:rsidRDefault="00214620" w:rsidP="00CF7DF2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Cs w:val="28"/>
              </w:rPr>
            </w:pPr>
          </w:p>
        </w:tc>
      </w:tr>
      <w:tr w:rsidR="0096110D" w:rsidRPr="00C16F2B" w:rsidTr="00993B6F">
        <w:tc>
          <w:tcPr>
            <w:tcW w:w="9925" w:type="dxa"/>
          </w:tcPr>
          <w:p w:rsidR="00F61B86" w:rsidRPr="00C16F2B" w:rsidRDefault="00F61B86" w:rsidP="00CF7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ind w:right="28"/>
              <w:rPr>
                <w:szCs w:val="28"/>
              </w:rPr>
            </w:pPr>
            <w:r w:rsidRPr="00C16F2B">
              <w:rPr>
                <w:szCs w:val="28"/>
              </w:rPr>
              <w:t xml:space="preserve">РЕШИЛИ: </w:t>
            </w:r>
          </w:p>
          <w:p w:rsidR="00B43D9C" w:rsidRDefault="00B43D9C" w:rsidP="00B43D9C">
            <w:pPr>
              <w:tabs>
                <w:tab w:val="left" w:pos="709"/>
                <w:tab w:val="left" w:pos="1134"/>
              </w:tabs>
              <w:suppressAutoHyphens/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5.1. </w:t>
            </w:r>
            <w:proofErr w:type="gramStart"/>
            <w:r w:rsidRPr="00C16F2B">
              <w:rPr>
                <w:szCs w:val="28"/>
              </w:rPr>
              <w:t>Филиалу ФКУ «Управление федеральных автомобильных дорог «</w:t>
            </w:r>
            <w:proofErr w:type="spellStart"/>
            <w:r w:rsidRPr="00C16F2B">
              <w:rPr>
                <w:szCs w:val="28"/>
              </w:rPr>
              <w:t>Прикамье</w:t>
            </w:r>
            <w:proofErr w:type="spellEnd"/>
            <w:r w:rsidRPr="00C16F2B">
              <w:rPr>
                <w:szCs w:val="28"/>
              </w:rPr>
              <w:t>» ФДА» в г. Кирове (Еленский И.О.), КОГКУ «Дорожный комитет Кировской области» (</w:t>
            </w:r>
            <w:proofErr w:type="spellStart"/>
            <w:r w:rsidRPr="00C16F2B">
              <w:rPr>
                <w:szCs w:val="28"/>
              </w:rPr>
              <w:t>Роздин</w:t>
            </w:r>
            <w:proofErr w:type="spellEnd"/>
            <w:r w:rsidRPr="00C16F2B">
              <w:rPr>
                <w:szCs w:val="28"/>
              </w:rPr>
              <w:t xml:space="preserve"> Д.А.), главам муниципальных образований Кировской области организовать исполнение поручения Президента Российской Федерации от 20.02.2015 г. № Пр-287, в части касающейся приведения пешеходных переходов в соответствии с новыми национальными стандартами, в первоочередном порядке вблизи образовательных организаций, обеспечив:</w:t>
            </w:r>
            <w:proofErr w:type="gramEnd"/>
          </w:p>
          <w:p w:rsidR="0040707F" w:rsidRPr="00C16F2B" w:rsidRDefault="0040707F" w:rsidP="00B43D9C">
            <w:pPr>
              <w:tabs>
                <w:tab w:val="left" w:pos="709"/>
                <w:tab w:val="left" w:pos="1134"/>
              </w:tabs>
              <w:suppressAutoHyphens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B43D9C" w:rsidRPr="00C16F2B" w:rsidRDefault="00B43D9C" w:rsidP="00B43D9C">
            <w:pPr>
              <w:tabs>
                <w:tab w:val="left" w:pos="793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lastRenderedPageBreak/>
              <w:t>- нанесение линий горизонтальной дорожной разметки, в том числе износоустойчивыми материалами;</w:t>
            </w:r>
          </w:p>
          <w:p w:rsidR="00B43D9C" w:rsidRPr="00C16F2B" w:rsidRDefault="00B43D9C" w:rsidP="00B43D9C">
            <w:pPr>
              <w:tabs>
                <w:tab w:val="left" w:pos="793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- увеличение уровня освещенности;</w:t>
            </w:r>
          </w:p>
          <w:p w:rsidR="00B43D9C" w:rsidRPr="00C16F2B" w:rsidRDefault="00B43D9C" w:rsidP="00B43D9C">
            <w:pPr>
              <w:tabs>
                <w:tab w:val="left" w:pos="793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- обустройство светофорами Т.7;</w:t>
            </w:r>
          </w:p>
          <w:p w:rsidR="00B43D9C" w:rsidRPr="00C16F2B" w:rsidRDefault="00B43D9C" w:rsidP="00B43D9C">
            <w:pPr>
              <w:tabs>
                <w:tab w:val="left" w:pos="793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- увеличение количества искусственных неровностей в населенных пунктах, которые должны выработать стереотип безопасного проезда пешеходного перехода водителями;</w:t>
            </w:r>
          </w:p>
          <w:p w:rsidR="00B43D9C" w:rsidRPr="00C16F2B" w:rsidRDefault="00B43D9C" w:rsidP="00B43D9C">
            <w:pPr>
              <w:tabs>
                <w:tab w:val="left" w:pos="793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- установку пешеходных ограждений;</w:t>
            </w:r>
          </w:p>
          <w:p w:rsidR="00B43D9C" w:rsidRPr="00C16F2B" w:rsidRDefault="00B43D9C" w:rsidP="00B43D9C">
            <w:pPr>
              <w:tabs>
                <w:tab w:val="left" w:pos="7938"/>
              </w:tabs>
              <w:spacing w:line="360" w:lineRule="exact"/>
              <w:ind w:firstLine="709"/>
              <w:jc w:val="both"/>
              <w:rPr>
                <w:color w:val="000000"/>
                <w:szCs w:val="28"/>
              </w:rPr>
            </w:pPr>
            <w:r w:rsidRPr="00C16F2B">
              <w:rPr>
                <w:szCs w:val="28"/>
              </w:rPr>
              <w:t xml:space="preserve">- замену дорожных знаков 5.19.1 (2) «Пешеходный переход» на </w:t>
            </w:r>
            <w:r w:rsidRPr="00C16F2B">
              <w:rPr>
                <w:color w:val="000000"/>
                <w:szCs w:val="28"/>
              </w:rPr>
              <w:t>щитах с флуоресцентной пленкой желто-зеленого цвета;</w:t>
            </w:r>
          </w:p>
          <w:p w:rsidR="00B43D9C" w:rsidRPr="00C16F2B" w:rsidRDefault="00B43D9C" w:rsidP="00B43D9C">
            <w:pPr>
              <w:tabs>
                <w:tab w:val="left" w:pos="793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color w:val="000000"/>
                <w:szCs w:val="28"/>
              </w:rPr>
              <w:t>- обустройство освещения и  дублирующих дорожных знаков 5.19.1 над проезжей частью на пешеходных переходах, расположенных вне границ населенных пунктов.</w:t>
            </w:r>
          </w:p>
          <w:p w:rsidR="00B43D9C" w:rsidRPr="00C16F2B" w:rsidRDefault="00B43D9C" w:rsidP="00B43D9C">
            <w:pPr>
              <w:tabs>
                <w:tab w:val="left" w:pos="1134"/>
              </w:tabs>
              <w:suppressAutoHyphens/>
              <w:spacing w:line="360" w:lineRule="exact"/>
              <w:ind w:firstLine="709"/>
              <w:jc w:val="both"/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</w:pP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Срок </w:t>
            </w:r>
            <w:r w:rsidRPr="00C16F2B">
              <w:rPr>
                <w:i/>
                <w:szCs w:val="28"/>
              </w:rPr>
              <w:t>–</w:t>
            </w: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 до 02.10.2023</w:t>
            </w:r>
          </w:p>
        </w:tc>
      </w:tr>
      <w:tr w:rsidR="0096110D" w:rsidRPr="00C16F2B" w:rsidTr="00993B6F">
        <w:trPr>
          <w:trHeight w:val="361"/>
        </w:trPr>
        <w:tc>
          <w:tcPr>
            <w:tcW w:w="9925" w:type="dxa"/>
          </w:tcPr>
          <w:p w:rsidR="008A48BE" w:rsidRPr="00C16F2B" w:rsidRDefault="008A48BE" w:rsidP="00B43D9C">
            <w:pPr>
              <w:tabs>
                <w:tab w:val="left" w:pos="1418"/>
              </w:tabs>
              <w:suppressAutoHyphens/>
              <w:spacing w:line="320" w:lineRule="exact"/>
              <w:jc w:val="both"/>
              <w:rPr>
                <w:i/>
                <w:szCs w:val="28"/>
              </w:rPr>
            </w:pPr>
          </w:p>
          <w:tbl>
            <w:tblPr>
              <w:tblW w:w="9745" w:type="dxa"/>
              <w:tblLayout w:type="fixed"/>
              <w:tblLook w:val="01E0" w:firstRow="1" w:lastRow="1" w:firstColumn="1" w:lastColumn="1" w:noHBand="0" w:noVBand="0"/>
            </w:tblPr>
            <w:tblGrid>
              <w:gridCol w:w="70"/>
              <w:gridCol w:w="2090"/>
              <w:gridCol w:w="7585"/>
            </w:tblGrid>
            <w:tr w:rsidR="00033E54" w:rsidRPr="00C16F2B" w:rsidTr="00993B6F">
              <w:tc>
                <w:tcPr>
                  <w:tcW w:w="2160" w:type="dxa"/>
                  <w:gridSpan w:val="2"/>
                </w:tcPr>
                <w:p w:rsidR="007A17D7" w:rsidRPr="00C16F2B" w:rsidRDefault="008323F9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240" w:line="320" w:lineRule="exact"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>6</w:t>
                  </w:r>
                  <w:r w:rsidR="007A17D7" w:rsidRPr="00C16F2B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85" w:type="dxa"/>
                </w:tcPr>
                <w:p w:rsidR="007A17D7" w:rsidRPr="00C16F2B" w:rsidRDefault="008323F9" w:rsidP="00CF7DF2">
                  <w:pPr>
                    <w:tabs>
                      <w:tab w:val="left" w:pos="709"/>
                    </w:tabs>
                    <w:spacing w:before="240" w:line="320" w:lineRule="exact"/>
                    <w:jc w:val="both"/>
                    <w:rPr>
                      <w:bCs/>
                      <w:szCs w:val="28"/>
                    </w:rPr>
                  </w:pPr>
                  <w:r w:rsidRPr="00C16F2B">
                    <w:rPr>
                      <w:szCs w:val="28"/>
                    </w:rPr>
                    <w:t>о принятии мер и проведении профилактических мероприятий, направленных на снижение количества дорожно-транспортных происшествий с участием пассажирского автотранспорта</w:t>
                  </w:r>
                  <w:r w:rsidR="005C6EB9" w:rsidRPr="00C16F2B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33E54" w:rsidRPr="00C16F2B" w:rsidTr="00993B6F">
              <w:trPr>
                <w:gridBefore w:val="1"/>
                <w:wBefore w:w="70" w:type="dxa"/>
              </w:trPr>
              <w:tc>
                <w:tcPr>
                  <w:tcW w:w="9675" w:type="dxa"/>
                  <w:gridSpan w:val="2"/>
                </w:tcPr>
                <w:p w:rsidR="00CC58B7" w:rsidRPr="00C16F2B" w:rsidRDefault="00CC58B7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contextualSpacing/>
                    <w:jc w:val="both"/>
                    <w:rPr>
                      <w:szCs w:val="28"/>
                    </w:rPr>
                  </w:pPr>
                </w:p>
                <w:p w:rsidR="003538CB" w:rsidRPr="00C16F2B" w:rsidRDefault="00D44A5E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contextualSpacing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 xml:space="preserve">Докладчики: </w:t>
                  </w:r>
                  <w:proofErr w:type="spellStart"/>
                  <w:r w:rsidR="008323F9" w:rsidRPr="00C16F2B">
                    <w:rPr>
                      <w:szCs w:val="28"/>
                    </w:rPr>
                    <w:t>Катынов</w:t>
                  </w:r>
                  <w:proofErr w:type="spellEnd"/>
                  <w:r w:rsidR="008323F9" w:rsidRPr="00C16F2B">
                    <w:rPr>
                      <w:szCs w:val="28"/>
                    </w:rPr>
                    <w:t xml:space="preserve"> Д.В.</w:t>
                  </w:r>
                </w:p>
                <w:p w:rsidR="007229E1" w:rsidRPr="00C16F2B" w:rsidRDefault="008323F9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contextualSpacing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 xml:space="preserve">                  </w:t>
                  </w:r>
                  <w:r w:rsidR="003538CB" w:rsidRPr="00C16F2B">
                    <w:rPr>
                      <w:szCs w:val="28"/>
                    </w:rPr>
                    <w:t xml:space="preserve">                </w:t>
                  </w:r>
                  <w:r w:rsidR="0096110D" w:rsidRPr="00C16F2B">
                    <w:rPr>
                      <w:szCs w:val="28"/>
                    </w:rPr>
                    <w:t xml:space="preserve">         </w:t>
                  </w:r>
                </w:p>
              </w:tc>
            </w:tr>
            <w:tr w:rsidR="00033E54" w:rsidRPr="00C16F2B" w:rsidTr="00993B6F">
              <w:tc>
                <w:tcPr>
                  <w:tcW w:w="9745" w:type="dxa"/>
                  <w:gridSpan w:val="3"/>
                </w:tcPr>
                <w:p w:rsidR="00B43D9C" w:rsidRPr="00C16F2B" w:rsidRDefault="007A17D7" w:rsidP="00CF7DF2">
                  <w:pPr>
                    <w:pStyle w:val="a7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2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  <w:r w:rsidRPr="00C16F2B">
                    <w:rPr>
                      <w:color w:val="auto"/>
                      <w:szCs w:val="28"/>
                    </w:rPr>
                    <w:t>РЕШИЛИ:</w:t>
                  </w:r>
                </w:p>
              </w:tc>
            </w:tr>
            <w:tr w:rsidR="00033E54" w:rsidRPr="00C16F2B" w:rsidTr="00993B6F">
              <w:tc>
                <w:tcPr>
                  <w:tcW w:w="9745" w:type="dxa"/>
                  <w:gridSpan w:val="3"/>
                </w:tcPr>
                <w:p w:rsidR="00B43D9C" w:rsidRPr="00C16F2B" w:rsidRDefault="00B43D9C" w:rsidP="00B43D9C">
                  <w:pPr>
                    <w:tabs>
                      <w:tab w:val="left" w:pos="993"/>
                    </w:tabs>
                    <w:spacing w:line="360" w:lineRule="exact"/>
                    <w:ind w:firstLine="709"/>
                    <w:jc w:val="both"/>
                    <w:rPr>
                      <w:rFonts w:eastAsia="Calibri"/>
                      <w:szCs w:val="28"/>
                    </w:rPr>
                  </w:pPr>
                  <w:r w:rsidRPr="00C16F2B">
                    <w:rPr>
                      <w:szCs w:val="28"/>
                    </w:rPr>
                    <w:t xml:space="preserve">6.1. Главам муниципальных образований Кировской области совместно с </w:t>
                  </w:r>
                  <w:r w:rsidRPr="00C16F2B">
                    <w:rPr>
                      <w:rFonts w:eastAsia="Calibri"/>
                      <w:szCs w:val="28"/>
                    </w:rPr>
                    <w:t>руководителями пассажирских автотранспортных предприятий проработать вопрос проведения ежедневных рейдов по контролю за работой водителей на линии, соблюдению ими режимов труда и отдыха, установленных норм и правил, в том числе Правил перевозок пассажиров и багажа автомобильным транспортом и городским наземным электрическим транспортом.</w:t>
                  </w:r>
                </w:p>
                <w:p w:rsidR="00623D24" w:rsidRPr="00B159A8" w:rsidRDefault="00B43D9C" w:rsidP="00B159A8">
                  <w:pPr>
                    <w:tabs>
                      <w:tab w:val="left" w:pos="1418"/>
                    </w:tabs>
                    <w:suppressAutoHyphens/>
                    <w:jc w:val="both"/>
                    <w:rPr>
                      <w:i/>
                      <w:szCs w:val="28"/>
                    </w:rPr>
                  </w:pPr>
                  <w:r w:rsidRPr="00C16F2B">
                    <w:rPr>
                      <w:rFonts w:eastAsia="Tahoma" w:cs="Noto Sans Devanagari"/>
                      <w:i/>
                      <w:color w:val="000000"/>
                      <w:szCs w:val="28"/>
                      <w:lang w:eastAsia="zh-CN" w:bidi="hi-IN"/>
                    </w:rPr>
                    <w:t xml:space="preserve">          Срок </w:t>
                  </w:r>
                  <w:r w:rsidRPr="00C16F2B">
                    <w:rPr>
                      <w:i/>
                      <w:szCs w:val="28"/>
                    </w:rPr>
                    <w:t>–</w:t>
                  </w:r>
                  <w:r w:rsidRPr="00C16F2B">
                    <w:rPr>
                      <w:rFonts w:eastAsia="Tahoma" w:cs="Noto Sans Devanagari"/>
                      <w:i/>
                      <w:color w:val="000000"/>
                      <w:szCs w:val="28"/>
                      <w:lang w:eastAsia="zh-CN" w:bidi="hi-IN"/>
                    </w:rPr>
                    <w:t xml:space="preserve"> до 31.07.2023.</w:t>
                  </w:r>
                </w:p>
              </w:tc>
            </w:tr>
            <w:tr w:rsidR="00033E54" w:rsidRPr="00C16F2B" w:rsidTr="00993B6F">
              <w:tc>
                <w:tcPr>
                  <w:tcW w:w="9745" w:type="dxa"/>
                  <w:gridSpan w:val="3"/>
                </w:tcPr>
                <w:p w:rsidR="00002468" w:rsidRPr="00C16F2B" w:rsidRDefault="00002468" w:rsidP="00CF7DF2">
                  <w:pPr>
                    <w:tabs>
                      <w:tab w:val="left" w:pos="1418"/>
                    </w:tabs>
                    <w:spacing w:line="320" w:lineRule="exact"/>
                    <w:jc w:val="both"/>
                    <w:rPr>
                      <w:i/>
                      <w:color w:val="FF0000"/>
                      <w:szCs w:val="28"/>
                    </w:rPr>
                  </w:pPr>
                </w:p>
              </w:tc>
            </w:tr>
          </w:tbl>
          <w:p w:rsidR="007A17D7" w:rsidRPr="00C16F2B" w:rsidRDefault="007A17D7" w:rsidP="00CF7DF2">
            <w:pPr>
              <w:tabs>
                <w:tab w:val="left" w:pos="1418"/>
              </w:tabs>
              <w:spacing w:before="240" w:line="320" w:lineRule="exact"/>
              <w:ind w:left="356" w:firstLine="284"/>
              <w:jc w:val="both"/>
              <w:rPr>
                <w:i/>
                <w:szCs w:val="28"/>
              </w:rPr>
            </w:pPr>
          </w:p>
        </w:tc>
      </w:tr>
      <w:tr w:rsidR="0096110D" w:rsidRPr="00C16F2B" w:rsidTr="00993B6F">
        <w:trPr>
          <w:trHeight w:val="361"/>
        </w:trPr>
        <w:tc>
          <w:tcPr>
            <w:tcW w:w="9925" w:type="dxa"/>
          </w:tcPr>
          <w:tbl>
            <w:tblPr>
              <w:tblW w:w="9745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7585"/>
            </w:tblGrid>
            <w:tr w:rsidR="00623D24" w:rsidRPr="00C16F2B" w:rsidTr="00944AC9">
              <w:tc>
                <w:tcPr>
                  <w:tcW w:w="2160" w:type="dxa"/>
                </w:tcPr>
                <w:p w:rsidR="00623D24" w:rsidRPr="00C16F2B" w:rsidRDefault="008323F9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240" w:line="320" w:lineRule="exact"/>
                    <w:jc w:val="both"/>
                    <w:rPr>
                      <w:szCs w:val="28"/>
                    </w:rPr>
                  </w:pPr>
                  <w:r w:rsidRPr="00C16F2B">
                    <w:rPr>
                      <w:szCs w:val="28"/>
                    </w:rPr>
                    <w:t>7</w:t>
                  </w:r>
                  <w:r w:rsidR="00623D24" w:rsidRPr="00C16F2B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85" w:type="dxa"/>
                </w:tcPr>
                <w:p w:rsidR="00623D24" w:rsidRPr="00C16F2B" w:rsidRDefault="008323F9" w:rsidP="00CF7DF2">
                  <w:pPr>
                    <w:tabs>
                      <w:tab w:val="left" w:pos="709"/>
                    </w:tabs>
                    <w:spacing w:before="240" w:line="320" w:lineRule="exact"/>
                    <w:jc w:val="both"/>
                    <w:rPr>
                      <w:bCs/>
                      <w:szCs w:val="28"/>
                    </w:rPr>
                  </w:pPr>
                  <w:r w:rsidRPr="00C16F2B">
                    <w:rPr>
                      <w:szCs w:val="28"/>
                    </w:rPr>
                    <w:t xml:space="preserve">о принимаемых мерах по ликвидации места концентрации дорожно-транспортного происшествия на автомобильных дорогах местного значения города Кирово-Чепецка в </w:t>
                  </w:r>
                  <w:r w:rsidRPr="00C16F2B">
                    <w:rPr>
                      <w:szCs w:val="28"/>
                    </w:rPr>
                    <w:br/>
                    <w:t>2023 году</w:t>
                  </w:r>
                  <w:r w:rsidR="00623D24" w:rsidRPr="00C16F2B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</w:tbl>
          <w:p w:rsidR="00081784" w:rsidRPr="00C16F2B" w:rsidRDefault="00081784" w:rsidP="00CF7DF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Cs w:val="28"/>
              </w:rPr>
            </w:pPr>
          </w:p>
        </w:tc>
      </w:tr>
    </w:tbl>
    <w:p w:rsidR="00B779FA" w:rsidRPr="00C16F2B" w:rsidRDefault="00B779FA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</w:rPr>
      </w:pPr>
    </w:p>
    <w:p w:rsidR="00CF7DF2" w:rsidRPr="00C16F2B" w:rsidRDefault="00CF7DF2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</w:rPr>
      </w:pPr>
    </w:p>
    <w:p w:rsidR="00B779FA" w:rsidRPr="00C16F2B" w:rsidRDefault="00B779FA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</w:rPr>
      </w:pPr>
      <w:r w:rsidRPr="00C16F2B">
        <w:rPr>
          <w:szCs w:val="28"/>
        </w:rPr>
        <w:t xml:space="preserve">Докладчики:  </w:t>
      </w:r>
      <w:r w:rsidR="008323F9" w:rsidRPr="00C16F2B">
        <w:rPr>
          <w:szCs w:val="28"/>
        </w:rPr>
        <w:t>Шумилов Д.А.</w:t>
      </w:r>
    </w:p>
    <w:p w:rsidR="00B779FA" w:rsidRPr="00C16F2B" w:rsidRDefault="00B779FA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</w:rPr>
      </w:pPr>
      <w:r w:rsidRPr="00C16F2B">
        <w:rPr>
          <w:szCs w:val="28"/>
        </w:rPr>
        <w:t xml:space="preserve">      </w:t>
      </w:r>
    </w:p>
    <w:tbl>
      <w:tblPr>
        <w:tblW w:w="9745" w:type="dxa"/>
        <w:tblLayout w:type="fixed"/>
        <w:tblLook w:val="01E0" w:firstRow="1" w:lastRow="1" w:firstColumn="1" w:lastColumn="1" w:noHBand="0" w:noVBand="0"/>
      </w:tblPr>
      <w:tblGrid>
        <w:gridCol w:w="9745"/>
      </w:tblGrid>
      <w:tr w:rsidR="00B779FA" w:rsidRPr="00C16F2B" w:rsidTr="00944AC9">
        <w:tc>
          <w:tcPr>
            <w:tcW w:w="9745" w:type="dxa"/>
          </w:tcPr>
          <w:p w:rsidR="00B779FA" w:rsidRPr="00C16F2B" w:rsidRDefault="00B779FA" w:rsidP="00CF7DF2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320" w:lineRule="exact"/>
              <w:ind w:left="0"/>
              <w:contextualSpacing/>
              <w:rPr>
                <w:color w:val="auto"/>
                <w:szCs w:val="28"/>
              </w:rPr>
            </w:pPr>
            <w:r w:rsidRPr="00C16F2B">
              <w:rPr>
                <w:color w:val="auto"/>
                <w:szCs w:val="28"/>
              </w:rPr>
              <w:t>РЕШИЛИ:</w:t>
            </w:r>
          </w:p>
        </w:tc>
      </w:tr>
      <w:tr w:rsidR="00B779FA" w:rsidRPr="00C16F2B" w:rsidTr="00944AC9">
        <w:tc>
          <w:tcPr>
            <w:tcW w:w="9745" w:type="dxa"/>
          </w:tcPr>
          <w:p w:rsidR="00DA67CC" w:rsidRPr="00C16F2B" w:rsidRDefault="00DA67CC" w:rsidP="00DA67CC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7.1. Администрации города Кирово-Чепецка (</w:t>
            </w:r>
            <w:proofErr w:type="spellStart"/>
            <w:r w:rsidRPr="00C16F2B">
              <w:rPr>
                <w:szCs w:val="28"/>
              </w:rPr>
              <w:t>Гагаринов</w:t>
            </w:r>
            <w:proofErr w:type="spellEnd"/>
            <w:r w:rsidRPr="00C16F2B">
              <w:rPr>
                <w:szCs w:val="28"/>
              </w:rPr>
              <w:t xml:space="preserve"> И.А.) реализовать модернизацию светофорного объекта (с установкой </w:t>
            </w:r>
            <w:r w:rsidRPr="00C16F2B">
              <w:rPr>
                <w:szCs w:val="28"/>
              </w:rPr>
              <w:lastRenderedPageBreak/>
              <w:t>дополнительных секций светофоров Т.1л для поворота налево) на перекрестке улиц 60 лет Октября – Володарского – Школьная г. Кирово-Чепецка.</w:t>
            </w:r>
          </w:p>
          <w:p w:rsidR="00DA67CC" w:rsidRDefault="00DA67CC" w:rsidP="00DA67CC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</w:pP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Срок </w:t>
            </w:r>
            <w:r w:rsidRPr="00C16F2B">
              <w:rPr>
                <w:i/>
                <w:szCs w:val="28"/>
              </w:rPr>
              <w:t>–</w:t>
            </w: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 до 15.08.2023.</w:t>
            </w:r>
          </w:p>
          <w:p w:rsidR="00877D51" w:rsidRPr="00C16F2B" w:rsidRDefault="00877D51" w:rsidP="00DA67CC">
            <w:pPr>
              <w:tabs>
                <w:tab w:val="left" w:pos="1134"/>
              </w:tabs>
              <w:suppressAutoHyphens/>
              <w:ind w:firstLine="709"/>
              <w:jc w:val="both"/>
              <w:rPr>
                <w:szCs w:val="28"/>
              </w:rPr>
            </w:pPr>
          </w:p>
          <w:p w:rsidR="00B43D9C" w:rsidRPr="007C03F3" w:rsidRDefault="00B43D9C" w:rsidP="00B43D9C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7C03F3">
              <w:rPr>
                <w:szCs w:val="28"/>
              </w:rPr>
              <w:t>7.</w:t>
            </w:r>
            <w:r w:rsidR="00295068" w:rsidRPr="007C03F3">
              <w:rPr>
                <w:szCs w:val="28"/>
              </w:rPr>
              <w:t>2</w:t>
            </w:r>
            <w:r w:rsidRPr="007C03F3">
              <w:rPr>
                <w:szCs w:val="28"/>
              </w:rPr>
              <w:t xml:space="preserve">. </w:t>
            </w:r>
            <w:r w:rsidR="00E309B8" w:rsidRPr="007C03F3">
              <w:rPr>
                <w:szCs w:val="28"/>
              </w:rPr>
              <w:t>Министерству транспорта Кировской области (Петряков А.В.)</w:t>
            </w:r>
            <w:r w:rsidR="00501F2F" w:rsidRPr="007C03F3">
              <w:rPr>
                <w:szCs w:val="28"/>
              </w:rPr>
              <w:t xml:space="preserve"> совместно с администрацией города Кирово-Чепецка (</w:t>
            </w:r>
            <w:proofErr w:type="spellStart"/>
            <w:r w:rsidR="00501F2F" w:rsidRPr="007C03F3">
              <w:rPr>
                <w:szCs w:val="28"/>
              </w:rPr>
              <w:t>Гагаринов</w:t>
            </w:r>
            <w:proofErr w:type="spellEnd"/>
            <w:r w:rsidR="00501F2F" w:rsidRPr="007C03F3">
              <w:rPr>
                <w:szCs w:val="28"/>
              </w:rPr>
              <w:t xml:space="preserve"> И.А.) </w:t>
            </w:r>
            <w:r w:rsidR="00DA67CC" w:rsidRPr="007C03F3">
              <w:rPr>
                <w:szCs w:val="28"/>
              </w:rPr>
              <w:t xml:space="preserve"> проработать вопрос установки комплекса фото-</w:t>
            </w:r>
            <w:proofErr w:type="spellStart"/>
            <w:r w:rsidR="00DA67CC" w:rsidRPr="007C03F3">
              <w:rPr>
                <w:szCs w:val="28"/>
              </w:rPr>
              <w:t>видеофиксации</w:t>
            </w:r>
            <w:proofErr w:type="spellEnd"/>
            <w:r w:rsidR="00DA67CC" w:rsidRPr="007C03F3">
              <w:rPr>
                <w:szCs w:val="28"/>
              </w:rPr>
              <w:t xml:space="preserve"> нарушений ПДД </w:t>
            </w:r>
            <w:r w:rsidRPr="007C03F3">
              <w:rPr>
                <w:szCs w:val="28"/>
              </w:rPr>
              <w:t xml:space="preserve">на перекрестке улиц 60 лет Октября – Володарского – Школьная </w:t>
            </w:r>
            <w:r w:rsidR="00DA67CC" w:rsidRPr="007C03F3">
              <w:rPr>
                <w:szCs w:val="28"/>
              </w:rPr>
              <w:br/>
            </w:r>
            <w:r w:rsidRPr="007C03F3">
              <w:rPr>
                <w:szCs w:val="28"/>
              </w:rPr>
              <w:t>г. Кирово-Чепецка.</w:t>
            </w:r>
          </w:p>
          <w:p w:rsidR="00B43D9C" w:rsidRPr="00C16F2B" w:rsidRDefault="00B43D9C" w:rsidP="00B43D9C">
            <w:pPr>
              <w:tabs>
                <w:tab w:val="left" w:pos="1134"/>
              </w:tabs>
              <w:suppressAutoHyphens/>
              <w:ind w:firstLine="709"/>
              <w:jc w:val="both"/>
              <w:rPr>
                <w:szCs w:val="28"/>
              </w:rPr>
            </w:pPr>
            <w:r w:rsidRPr="007C03F3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Срок </w:t>
            </w:r>
            <w:r w:rsidRPr="007C03F3">
              <w:rPr>
                <w:i/>
                <w:szCs w:val="28"/>
              </w:rPr>
              <w:t>–</w:t>
            </w:r>
            <w:r w:rsidRPr="007C03F3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 до </w:t>
            </w:r>
            <w:r w:rsidR="00DA67CC" w:rsidRPr="007C03F3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>15.08</w:t>
            </w:r>
            <w:r w:rsidRPr="007C03F3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>.2023.</w:t>
            </w:r>
          </w:p>
          <w:p w:rsidR="00B779FA" w:rsidRPr="00C16F2B" w:rsidRDefault="00B779FA" w:rsidP="00CF7DF2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9925" w:type="dxa"/>
              <w:tblLayout w:type="fixed"/>
              <w:tblLook w:val="01E0" w:firstRow="1" w:lastRow="1" w:firstColumn="1" w:lastColumn="1" w:noHBand="0" w:noVBand="0"/>
            </w:tblPr>
            <w:tblGrid>
              <w:gridCol w:w="9925"/>
            </w:tblGrid>
            <w:tr w:rsidR="008323F9" w:rsidRPr="00C16F2B" w:rsidTr="000B310A">
              <w:trPr>
                <w:trHeight w:val="361"/>
              </w:trPr>
              <w:tc>
                <w:tcPr>
                  <w:tcW w:w="9925" w:type="dxa"/>
                </w:tcPr>
                <w:tbl>
                  <w:tblPr>
                    <w:tblW w:w="94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3"/>
                    <w:gridCol w:w="7235"/>
                  </w:tblGrid>
                  <w:tr w:rsidR="008323F9" w:rsidRPr="00C16F2B" w:rsidTr="00B46502">
                    <w:trPr>
                      <w:trHeight w:val="1608"/>
                    </w:trPr>
                    <w:tc>
                      <w:tcPr>
                        <w:tcW w:w="2173" w:type="dxa"/>
                      </w:tcPr>
                      <w:p w:rsidR="008323F9" w:rsidRPr="00C16F2B" w:rsidRDefault="008323F9" w:rsidP="000B31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0" w:line="320" w:lineRule="exact"/>
                          <w:jc w:val="both"/>
                          <w:rPr>
                            <w:szCs w:val="28"/>
                          </w:rPr>
                        </w:pPr>
                        <w:r w:rsidRPr="00C16F2B">
                          <w:rPr>
                            <w:szCs w:val="28"/>
                          </w:rPr>
                          <w:t>8. СЛУШАЛИ:</w:t>
                        </w:r>
                      </w:p>
                    </w:tc>
                    <w:tc>
                      <w:tcPr>
                        <w:tcW w:w="7235" w:type="dxa"/>
                      </w:tcPr>
                      <w:p w:rsidR="008323F9" w:rsidRPr="00C16F2B" w:rsidRDefault="008323F9" w:rsidP="000B310A">
                        <w:pPr>
                          <w:tabs>
                            <w:tab w:val="left" w:pos="709"/>
                          </w:tabs>
                          <w:spacing w:before="240" w:line="320" w:lineRule="exact"/>
                          <w:jc w:val="both"/>
                          <w:rPr>
                            <w:bCs/>
                            <w:szCs w:val="28"/>
                          </w:rPr>
                        </w:pPr>
                        <w:r w:rsidRPr="00C16F2B">
                          <w:rPr>
                            <w:szCs w:val="28"/>
                          </w:rPr>
                          <w:t xml:space="preserve">о времени </w:t>
                        </w:r>
                        <w:proofErr w:type="spellStart"/>
                        <w:r w:rsidRPr="00C16F2B">
                          <w:rPr>
                            <w:szCs w:val="28"/>
                          </w:rPr>
                          <w:t>доезда</w:t>
                        </w:r>
                        <w:proofErr w:type="spellEnd"/>
                        <w:r w:rsidRPr="00C16F2B">
                          <w:rPr>
                            <w:szCs w:val="28"/>
                          </w:rPr>
                          <w:t xml:space="preserve"> бригад скорой медицинской помощи к местам дорожно-транспортных происшествий. Об оснащении служб скорой медицинской помощи транспортными средствами</w:t>
                        </w:r>
                        <w:r w:rsidRPr="00C16F2B">
                          <w:rPr>
                            <w:snapToGrid w:val="0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8323F9" w:rsidRPr="00C16F2B" w:rsidRDefault="008323F9" w:rsidP="000B310A">
                  <w:pPr>
                    <w:autoSpaceDE w:val="0"/>
                    <w:autoSpaceDN w:val="0"/>
                    <w:adjustRightInd w:val="0"/>
                    <w:spacing w:line="320" w:lineRule="exact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8323F9" w:rsidRPr="00C16F2B" w:rsidRDefault="008323F9" w:rsidP="008323F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  <w:p w:rsidR="008323F9" w:rsidRPr="00C16F2B" w:rsidRDefault="008323F9" w:rsidP="008323F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Докладчики:  </w:t>
            </w:r>
            <w:proofErr w:type="spellStart"/>
            <w:r w:rsidR="00652516" w:rsidRPr="00C16F2B">
              <w:rPr>
                <w:szCs w:val="28"/>
              </w:rPr>
              <w:t>Леушина</w:t>
            </w:r>
            <w:proofErr w:type="spellEnd"/>
            <w:r w:rsidR="00652516" w:rsidRPr="00C16F2B">
              <w:rPr>
                <w:szCs w:val="28"/>
              </w:rPr>
              <w:t xml:space="preserve"> Н.Е.</w:t>
            </w:r>
          </w:p>
          <w:p w:rsidR="008323F9" w:rsidRPr="00C16F2B" w:rsidRDefault="008323F9" w:rsidP="008323F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      </w:t>
            </w:r>
          </w:p>
          <w:tbl>
            <w:tblPr>
              <w:tblW w:w="10072" w:type="dxa"/>
              <w:tblLayout w:type="fixed"/>
              <w:tblLook w:val="01E0" w:firstRow="1" w:lastRow="1" w:firstColumn="1" w:lastColumn="1" w:noHBand="0" w:noVBand="0"/>
            </w:tblPr>
            <w:tblGrid>
              <w:gridCol w:w="9892"/>
              <w:gridCol w:w="180"/>
            </w:tblGrid>
            <w:tr w:rsidR="008323F9" w:rsidRPr="00C16F2B" w:rsidTr="00B46502">
              <w:trPr>
                <w:gridAfter w:val="1"/>
                <w:wAfter w:w="180" w:type="dxa"/>
              </w:trPr>
              <w:tc>
                <w:tcPr>
                  <w:tcW w:w="9892" w:type="dxa"/>
                </w:tcPr>
                <w:p w:rsidR="008323F9" w:rsidRPr="00C16F2B" w:rsidRDefault="008323F9" w:rsidP="000B310A">
                  <w:pPr>
                    <w:pStyle w:val="a7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2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  <w:r w:rsidRPr="00C16F2B">
                    <w:rPr>
                      <w:color w:val="auto"/>
                      <w:szCs w:val="28"/>
                    </w:rPr>
                    <w:t>РЕШИЛИ:</w:t>
                  </w:r>
                  <w:r w:rsidR="00B43D9C" w:rsidRPr="00C16F2B">
                    <w:rPr>
                      <w:color w:val="auto"/>
                      <w:szCs w:val="28"/>
                    </w:rPr>
                    <w:t xml:space="preserve"> Информацию принять к сведению.</w:t>
                  </w:r>
                </w:p>
                <w:p w:rsidR="008323F9" w:rsidRPr="00C16F2B" w:rsidRDefault="008323F9" w:rsidP="000B310A">
                  <w:pPr>
                    <w:pStyle w:val="a7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2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</w:p>
              </w:tc>
            </w:tr>
            <w:tr w:rsidR="00652516" w:rsidRPr="00C16F2B" w:rsidTr="00B46502">
              <w:trPr>
                <w:trHeight w:val="361"/>
              </w:trPr>
              <w:tc>
                <w:tcPr>
                  <w:tcW w:w="10072" w:type="dxa"/>
                  <w:gridSpan w:val="2"/>
                </w:tcPr>
                <w:tbl>
                  <w:tblPr>
                    <w:tblW w:w="96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9"/>
                    <w:gridCol w:w="7396"/>
                  </w:tblGrid>
                  <w:tr w:rsidR="00652516" w:rsidRPr="00C16F2B" w:rsidTr="00B46502">
                    <w:trPr>
                      <w:trHeight w:val="878"/>
                    </w:trPr>
                    <w:tc>
                      <w:tcPr>
                        <w:tcW w:w="2219" w:type="dxa"/>
                      </w:tcPr>
                      <w:p w:rsidR="00652516" w:rsidRPr="00C16F2B" w:rsidRDefault="00652516" w:rsidP="000B31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0" w:line="320" w:lineRule="exact"/>
                          <w:jc w:val="both"/>
                          <w:rPr>
                            <w:szCs w:val="28"/>
                          </w:rPr>
                        </w:pPr>
                        <w:r w:rsidRPr="00C16F2B">
                          <w:rPr>
                            <w:szCs w:val="28"/>
                          </w:rPr>
                          <w:t>9. СЛУШАЛИ:</w:t>
                        </w:r>
                      </w:p>
                    </w:tc>
                    <w:tc>
                      <w:tcPr>
                        <w:tcW w:w="7396" w:type="dxa"/>
                      </w:tcPr>
                      <w:p w:rsidR="00652516" w:rsidRPr="00C16F2B" w:rsidRDefault="00652516" w:rsidP="000B310A">
                        <w:pPr>
                          <w:tabs>
                            <w:tab w:val="left" w:pos="709"/>
                          </w:tabs>
                          <w:spacing w:before="240" w:line="320" w:lineRule="exact"/>
                          <w:jc w:val="both"/>
                          <w:rPr>
                            <w:bCs/>
                            <w:szCs w:val="28"/>
                          </w:rPr>
                        </w:pPr>
                        <w:r w:rsidRPr="00C16F2B">
                          <w:rPr>
                            <w:szCs w:val="28"/>
                          </w:rPr>
                          <w:t>профилактика происшествий с участием средств индивидуальной мобильности</w:t>
                        </w:r>
                        <w:r w:rsidRPr="00C16F2B">
                          <w:rPr>
                            <w:snapToGrid w:val="0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652516" w:rsidRPr="00C16F2B" w:rsidRDefault="00652516" w:rsidP="000B310A">
                  <w:pPr>
                    <w:autoSpaceDE w:val="0"/>
                    <w:autoSpaceDN w:val="0"/>
                    <w:adjustRightInd w:val="0"/>
                    <w:spacing w:line="320" w:lineRule="exact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652516" w:rsidRPr="00C16F2B" w:rsidRDefault="00652516" w:rsidP="00652516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  <w:p w:rsidR="00652516" w:rsidRPr="00C16F2B" w:rsidRDefault="00652516" w:rsidP="00652516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Докладчики:  </w:t>
            </w:r>
            <w:r w:rsidR="00C056EF">
              <w:rPr>
                <w:szCs w:val="28"/>
              </w:rPr>
              <w:t>Лобанов С.В</w:t>
            </w:r>
            <w:r w:rsidRPr="00C16F2B">
              <w:rPr>
                <w:szCs w:val="28"/>
              </w:rPr>
              <w:t>.</w:t>
            </w:r>
          </w:p>
          <w:p w:rsidR="00CC34A1" w:rsidRPr="00C16F2B" w:rsidRDefault="00CC34A1" w:rsidP="00B43D9C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320" w:lineRule="exact"/>
              <w:ind w:left="0"/>
              <w:contextualSpacing/>
              <w:rPr>
                <w:szCs w:val="28"/>
              </w:rPr>
            </w:pPr>
          </w:p>
          <w:p w:rsidR="00B43D9C" w:rsidRPr="00C16F2B" w:rsidRDefault="00B43D9C" w:rsidP="00B43D9C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320" w:lineRule="exact"/>
              <w:ind w:left="0"/>
              <w:contextualSpacing/>
              <w:rPr>
                <w:color w:val="auto"/>
                <w:szCs w:val="28"/>
              </w:rPr>
            </w:pPr>
            <w:r w:rsidRPr="00C16F2B">
              <w:rPr>
                <w:color w:val="auto"/>
                <w:szCs w:val="28"/>
              </w:rPr>
              <w:t>РЕШИЛИ:</w:t>
            </w:r>
          </w:p>
          <w:p w:rsidR="00B43D9C" w:rsidRPr="00C16F2B" w:rsidRDefault="00B43D9C" w:rsidP="00B43D9C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9.1. Главам муниципальных образований Кировской области:</w:t>
            </w:r>
          </w:p>
          <w:p w:rsidR="00B43D9C" w:rsidRPr="00C16F2B" w:rsidRDefault="00295068" w:rsidP="00B43D9C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9.1.1.</w:t>
            </w:r>
            <w:r w:rsidR="00B43D9C" w:rsidRPr="00C16F2B">
              <w:rPr>
                <w:szCs w:val="28"/>
              </w:rPr>
              <w:t xml:space="preserve"> с учетом обращений граждан о массовых нарушениях правил дорожного движения водителями средств индивидуальной мобильности рассмотреть вопросы возможного ограничения либо запрета движения таких средств на отдельных территориях, в том числе характеризующихся высоким уровнем конфликтности транспортных потоков, а также упорядочения мест парковки прокатных средств индивидуальной мобильности</w:t>
            </w:r>
            <w:r w:rsidR="00A82C13" w:rsidRPr="00C16F2B">
              <w:rPr>
                <w:szCs w:val="28"/>
              </w:rPr>
              <w:t>;</w:t>
            </w:r>
          </w:p>
          <w:p w:rsidR="00295068" w:rsidRPr="00C16F2B" w:rsidRDefault="00295068" w:rsidP="00B43D9C">
            <w:pPr>
              <w:spacing w:line="360" w:lineRule="exact"/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9.1.2. проработать вопрос разработки </w:t>
            </w:r>
            <w:r w:rsidR="00325FC2" w:rsidRPr="00C16F2B">
              <w:rPr>
                <w:szCs w:val="28"/>
              </w:rPr>
              <w:t>правил использования средств индивидуальной мобильности</w:t>
            </w:r>
            <w:r w:rsidR="00A82C13" w:rsidRPr="00C16F2B">
              <w:rPr>
                <w:szCs w:val="28"/>
              </w:rPr>
              <w:t>;</w:t>
            </w:r>
          </w:p>
          <w:p w:rsidR="00B43D9C" w:rsidRPr="00C16F2B" w:rsidRDefault="00295068" w:rsidP="00B43D9C">
            <w:pPr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9.1.3.</w:t>
            </w:r>
            <w:r w:rsidR="00B43D9C" w:rsidRPr="00C16F2B">
              <w:rPr>
                <w:szCs w:val="28"/>
              </w:rPr>
              <w:t xml:space="preserve"> с коммерческими структурами, предоставляющими средства индивидуальной мобильности в краткосрочную аренду, проработать вопросы их участия в профилактике травматизма при использовании средств индивидуальной мобильности, в том числе:</w:t>
            </w:r>
          </w:p>
          <w:p w:rsidR="00B43D9C" w:rsidRPr="00C16F2B" w:rsidRDefault="00B43D9C" w:rsidP="00B43D9C">
            <w:pPr>
              <w:jc w:val="both"/>
              <w:rPr>
                <w:szCs w:val="28"/>
              </w:rPr>
            </w:pPr>
            <w:r w:rsidRPr="00C16F2B">
              <w:rPr>
                <w:szCs w:val="28"/>
              </w:rPr>
              <w:tab/>
              <w:t>исключение возможности аренды средств индивидуальной мобильности несовершеннолетними;</w:t>
            </w:r>
          </w:p>
          <w:p w:rsidR="00B43D9C" w:rsidRPr="00C16F2B" w:rsidRDefault="00B43D9C" w:rsidP="00B43D9C">
            <w:pPr>
              <w:jc w:val="both"/>
              <w:rPr>
                <w:szCs w:val="28"/>
              </w:rPr>
            </w:pPr>
            <w:r w:rsidRPr="00C16F2B">
              <w:rPr>
                <w:szCs w:val="28"/>
              </w:rPr>
              <w:tab/>
              <w:t xml:space="preserve">контроль за использованием арендного средства индивидуальной </w:t>
            </w:r>
            <w:r w:rsidRPr="00C16F2B">
              <w:rPr>
                <w:szCs w:val="28"/>
              </w:rPr>
              <w:lastRenderedPageBreak/>
              <w:t>мобильности одним участником дорожного движения, без пассажира;</w:t>
            </w:r>
          </w:p>
          <w:p w:rsidR="00B43D9C" w:rsidRPr="00C16F2B" w:rsidRDefault="00B43D9C" w:rsidP="00B43D9C">
            <w:pPr>
              <w:jc w:val="both"/>
              <w:rPr>
                <w:szCs w:val="28"/>
              </w:rPr>
            </w:pPr>
            <w:r w:rsidRPr="00C16F2B">
              <w:rPr>
                <w:szCs w:val="28"/>
              </w:rPr>
              <w:tab/>
              <w:t>ограничение скорости движения средств индивидуальной мобильности в местах регулярного скопления граждан и возле образовательных учреждений;</w:t>
            </w:r>
          </w:p>
          <w:p w:rsidR="00B43D9C" w:rsidRPr="00C16F2B" w:rsidRDefault="00B43D9C" w:rsidP="00B43D9C">
            <w:pPr>
              <w:jc w:val="both"/>
              <w:rPr>
                <w:szCs w:val="28"/>
              </w:rPr>
            </w:pPr>
            <w:r w:rsidRPr="00C16F2B">
              <w:rPr>
                <w:szCs w:val="28"/>
              </w:rPr>
              <w:tab/>
              <w:t>развитие у пользователей мотивации спешиваться у пешеходных переходов и не пересекать проезжую часть, передвигаясь на средствах индивидуальной мобильности;</w:t>
            </w:r>
          </w:p>
          <w:p w:rsidR="00B43D9C" w:rsidRPr="00C16F2B" w:rsidRDefault="00B43D9C" w:rsidP="00B43D9C">
            <w:pPr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введение санкций для пользователей сервисов, допустивших нарушения Правил и (или) правил аренды средств индивидуальной мобильности.</w:t>
            </w:r>
          </w:p>
          <w:p w:rsidR="00A82C13" w:rsidRPr="00C16F2B" w:rsidRDefault="00A82C13" w:rsidP="00A82C13">
            <w:pPr>
              <w:tabs>
                <w:tab w:val="left" w:pos="1134"/>
              </w:tabs>
              <w:suppressAutoHyphens/>
              <w:ind w:firstLine="709"/>
              <w:jc w:val="both"/>
              <w:rPr>
                <w:szCs w:val="28"/>
              </w:rPr>
            </w:pP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Срок </w:t>
            </w:r>
            <w:r w:rsidRPr="00C16F2B">
              <w:rPr>
                <w:i/>
                <w:szCs w:val="28"/>
              </w:rPr>
              <w:t>–</w:t>
            </w: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 до 15.08.2023.</w:t>
            </w:r>
          </w:p>
          <w:p w:rsidR="00B43D9C" w:rsidRPr="00C16F2B" w:rsidRDefault="00B43D9C" w:rsidP="00B43D9C">
            <w:pPr>
              <w:ind w:firstLine="709"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>9.2. Министерству образования Кировской области (Рысева О.Н.),  главам муниципальных образований Кировской области, Управлению ГИБДД УМВД России по Кировской области (</w:t>
            </w:r>
            <w:proofErr w:type="spellStart"/>
            <w:r w:rsidRPr="00C16F2B">
              <w:rPr>
                <w:szCs w:val="28"/>
              </w:rPr>
              <w:t>Залесов</w:t>
            </w:r>
            <w:proofErr w:type="spellEnd"/>
            <w:r w:rsidRPr="00C16F2B">
              <w:rPr>
                <w:szCs w:val="28"/>
              </w:rPr>
              <w:t xml:space="preserve"> А.Г.) организовать проведение дополнительных профилактических бесед в образовательных учреждениях, пришкольных и загородных лагерях, в ходе которых разъяснять установленный порядок эксплуатации средств индивидуальной мобильности.</w:t>
            </w:r>
          </w:p>
          <w:p w:rsidR="00B43D9C" w:rsidRPr="00C16F2B" w:rsidRDefault="00B43D9C" w:rsidP="00B43D9C">
            <w:pPr>
              <w:tabs>
                <w:tab w:val="left" w:pos="1134"/>
              </w:tabs>
              <w:suppressAutoHyphens/>
              <w:ind w:firstLine="709"/>
              <w:jc w:val="both"/>
              <w:rPr>
                <w:szCs w:val="28"/>
              </w:rPr>
            </w:pP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Срок </w:t>
            </w:r>
            <w:r w:rsidRPr="00C16F2B">
              <w:rPr>
                <w:i/>
                <w:szCs w:val="28"/>
              </w:rPr>
              <w:t>–</w:t>
            </w:r>
            <w:r w:rsidRPr="00C16F2B">
              <w:rPr>
                <w:rFonts w:eastAsia="Tahoma" w:cs="Noto Sans Devanagari"/>
                <w:i/>
                <w:color w:val="000000"/>
                <w:szCs w:val="28"/>
                <w:lang w:eastAsia="zh-CN" w:bidi="hi-IN"/>
              </w:rPr>
              <w:t xml:space="preserve"> до 31.10.2023.</w:t>
            </w:r>
          </w:p>
          <w:p w:rsidR="00652516" w:rsidRPr="00C16F2B" w:rsidRDefault="00652516" w:rsidP="00652516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zCs w:val="28"/>
              </w:rPr>
              <w:t xml:space="preserve">  </w:t>
            </w:r>
          </w:p>
          <w:p w:rsidR="008323F9" w:rsidRPr="00C16F2B" w:rsidRDefault="008323F9" w:rsidP="00CF7DF2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</w:p>
          <w:p w:rsidR="00B779FA" w:rsidRPr="00C16F2B" w:rsidRDefault="00B779FA" w:rsidP="00CF7DF2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Cs w:val="28"/>
              </w:rPr>
            </w:pPr>
            <w:r w:rsidRPr="00C16F2B">
              <w:rPr>
                <w:spacing w:val="-1"/>
                <w:szCs w:val="28"/>
              </w:rPr>
              <w:t xml:space="preserve"> </w:t>
            </w:r>
          </w:p>
          <w:p w:rsidR="00B779FA" w:rsidRPr="00C16F2B" w:rsidRDefault="00B779FA" w:rsidP="00CF7DF2">
            <w:pPr>
              <w:suppressAutoHyphens/>
              <w:spacing w:line="320" w:lineRule="exact"/>
              <w:ind w:firstLine="705"/>
              <w:contextualSpacing/>
              <w:jc w:val="both"/>
              <w:rPr>
                <w:i/>
                <w:szCs w:val="28"/>
              </w:rPr>
            </w:pPr>
          </w:p>
        </w:tc>
      </w:tr>
    </w:tbl>
    <w:p w:rsidR="00652516" w:rsidRPr="00C16F2B" w:rsidRDefault="00652516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color w:val="000000"/>
          <w:szCs w:val="28"/>
        </w:rPr>
      </w:pPr>
      <w:r w:rsidRPr="00C16F2B">
        <w:rPr>
          <w:color w:val="000000"/>
          <w:szCs w:val="28"/>
        </w:rPr>
        <w:lastRenderedPageBreak/>
        <w:t>Заместитель п</w:t>
      </w:r>
      <w:r w:rsidR="00982083" w:rsidRPr="00C16F2B">
        <w:rPr>
          <w:color w:val="000000"/>
          <w:szCs w:val="28"/>
        </w:rPr>
        <w:t>редседател</w:t>
      </w:r>
      <w:r w:rsidRPr="00C16F2B">
        <w:rPr>
          <w:color w:val="000000"/>
          <w:szCs w:val="28"/>
        </w:rPr>
        <w:t>я</w:t>
      </w:r>
    </w:p>
    <w:p w:rsidR="00982083" w:rsidRPr="00C16F2B" w:rsidRDefault="00982083" w:rsidP="00652516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szCs w:val="28"/>
        </w:rPr>
      </w:pPr>
      <w:r w:rsidRPr="00C16F2B">
        <w:rPr>
          <w:color w:val="000000"/>
          <w:szCs w:val="28"/>
        </w:rPr>
        <w:t>Правительства</w:t>
      </w:r>
      <w:r w:rsidR="00652516" w:rsidRPr="00C16F2B">
        <w:rPr>
          <w:szCs w:val="28"/>
        </w:rPr>
        <w:t xml:space="preserve"> </w:t>
      </w:r>
      <w:r w:rsidRPr="00C16F2B">
        <w:rPr>
          <w:color w:val="000000"/>
          <w:szCs w:val="28"/>
        </w:rPr>
        <w:t xml:space="preserve">Кировской области                                            </w:t>
      </w:r>
      <w:r w:rsidR="00652516" w:rsidRPr="00C16F2B">
        <w:rPr>
          <w:color w:val="000000"/>
          <w:szCs w:val="28"/>
        </w:rPr>
        <w:t xml:space="preserve">           </w:t>
      </w:r>
      <w:r w:rsidR="00587819" w:rsidRPr="00C16F2B">
        <w:rPr>
          <w:color w:val="000000"/>
          <w:szCs w:val="28"/>
        </w:rPr>
        <w:t>А</w:t>
      </w:r>
      <w:r w:rsidRPr="00C16F2B">
        <w:rPr>
          <w:color w:val="000000"/>
          <w:szCs w:val="28"/>
        </w:rPr>
        <w:t>.</w:t>
      </w:r>
      <w:r w:rsidR="00587819" w:rsidRPr="00C16F2B">
        <w:rPr>
          <w:color w:val="000000"/>
          <w:szCs w:val="28"/>
        </w:rPr>
        <w:t>А</w:t>
      </w:r>
      <w:r w:rsidRPr="00C16F2B">
        <w:rPr>
          <w:color w:val="000000"/>
          <w:szCs w:val="28"/>
        </w:rPr>
        <w:t xml:space="preserve">. </w:t>
      </w:r>
      <w:proofErr w:type="spellStart"/>
      <w:r w:rsidR="00652516" w:rsidRPr="00C16F2B">
        <w:rPr>
          <w:color w:val="000000"/>
          <w:szCs w:val="28"/>
        </w:rPr>
        <w:t>Жердев</w:t>
      </w:r>
      <w:proofErr w:type="spellEnd"/>
    </w:p>
    <w:p w:rsidR="00982083" w:rsidRPr="00C16F2B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C16F2B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C16F2B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C16F2B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6F2B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C16F2B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6F2B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6F2B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01397C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B779F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B779FA">
        <w:rPr>
          <w:rFonts w:ascii="Times New Roman" w:hAnsi="Times New Roman" w:cs="Times New Roman"/>
          <w:sz w:val="28"/>
          <w:szCs w:val="28"/>
        </w:rPr>
        <w:t>Втюрин</w:t>
      </w:r>
      <w:proofErr w:type="spellEnd"/>
    </w:p>
    <w:sectPr w:rsidR="00D75C3C" w:rsidRPr="002763DF" w:rsidSect="00C61EAC">
      <w:headerReference w:type="even" r:id="rId9"/>
      <w:headerReference w:type="default" r:id="rId10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CF" w:rsidRDefault="002A04CF" w:rsidP="00401423">
      <w:pPr>
        <w:pStyle w:val="ConsPlusNonformat"/>
      </w:pPr>
      <w:r>
        <w:separator/>
      </w:r>
    </w:p>
  </w:endnote>
  <w:endnote w:type="continuationSeparator" w:id="0">
    <w:p w:rsidR="002A04CF" w:rsidRDefault="002A04CF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CF" w:rsidRDefault="002A04CF" w:rsidP="00401423">
      <w:pPr>
        <w:pStyle w:val="ConsPlusNonformat"/>
      </w:pPr>
      <w:r>
        <w:separator/>
      </w:r>
    </w:p>
  </w:footnote>
  <w:footnote w:type="continuationSeparator" w:id="0">
    <w:p w:rsidR="002A04CF" w:rsidRDefault="002A04CF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577F" w:rsidRDefault="006457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28DB">
      <w:rPr>
        <w:rStyle w:val="aa"/>
        <w:noProof/>
      </w:rPr>
      <w:t>5</w:t>
    </w:r>
    <w:r>
      <w:rPr>
        <w:rStyle w:val="aa"/>
      </w:rPr>
      <w:fldChar w:fldCharType="end"/>
    </w:r>
  </w:p>
  <w:p w:rsidR="0064577F" w:rsidRDefault="006457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3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0FB5C03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3">
    <w:nsid w:val="09F35236"/>
    <w:multiLevelType w:val="multilevel"/>
    <w:tmpl w:val="44CA67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B0535B5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2473BD7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8B278F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4050A1"/>
    <w:multiLevelType w:val="multilevel"/>
    <w:tmpl w:val="4DAE6F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D55394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EA72B2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5BE1234E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5CF55F52"/>
    <w:multiLevelType w:val="multilevel"/>
    <w:tmpl w:val="CCBA95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1473A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82E77BD"/>
    <w:multiLevelType w:val="multilevel"/>
    <w:tmpl w:val="9B301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5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46343C2"/>
    <w:multiLevelType w:val="hybridMultilevel"/>
    <w:tmpl w:val="AC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A96F23"/>
    <w:multiLevelType w:val="multilevel"/>
    <w:tmpl w:val="5D8C3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30"/>
  </w:num>
  <w:num w:numId="4">
    <w:abstractNumId w:val="25"/>
  </w:num>
  <w:num w:numId="5">
    <w:abstractNumId w:val="34"/>
  </w:num>
  <w:num w:numId="6">
    <w:abstractNumId w:val="31"/>
  </w:num>
  <w:num w:numId="7">
    <w:abstractNumId w:val="7"/>
  </w:num>
  <w:num w:numId="8">
    <w:abstractNumId w:val="28"/>
  </w:num>
  <w:num w:numId="9">
    <w:abstractNumId w:val="2"/>
  </w:num>
  <w:num w:numId="10">
    <w:abstractNumId w:val="15"/>
  </w:num>
  <w:num w:numId="11">
    <w:abstractNumId w:val="32"/>
  </w:num>
  <w:num w:numId="12">
    <w:abstractNumId w:val="8"/>
  </w:num>
  <w:num w:numId="13">
    <w:abstractNumId w:val="13"/>
  </w:num>
  <w:num w:numId="14">
    <w:abstractNumId w:val="21"/>
  </w:num>
  <w:num w:numId="15">
    <w:abstractNumId w:val="18"/>
  </w:num>
  <w:num w:numId="16">
    <w:abstractNumId w:val="9"/>
  </w:num>
  <w:num w:numId="17">
    <w:abstractNumId w:val="24"/>
  </w:num>
  <w:num w:numId="18">
    <w:abstractNumId w:val="12"/>
  </w:num>
  <w:num w:numId="19">
    <w:abstractNumId w:val="1"/>
  </w:num>
  <w:num w:numId="20">
    <w:abstractNumId w:val="26"/>
  </w:num>
  <w:num w:numId="21">
    <w:abstractNumId w:val="35"/>
  </w:num>
  <w:num w:numId="22">
    <w:abstractNumId w:val="16"/>
  </w:num>
  <w:num w:numId="23">
    <w:abstractNumId w:val="17"/>
  </w:num>
  <w:num w:numId="24">
    <w:abstractNumId w:val="0"/>
  </w:num>
  <w:num w:numId="25">
    <w:abstractNumId w:val="4"/>
  </w:num>
  <w:num w:numId="26">
    <w:abstractNumId w:val="14"/>
  </w:num>
  <w:num w:numId="27">
    <w:abstractNumId w:val="11"/>
  </w:num>
  <w:num w:numId="28">
    <w:abstractNumId w:val="6"/>
  </w:num>
  <w:num w:numId="29">
    <w:abstractNumId w:val="19"/>
  </w:num>
  <w:num w:numId="30">
    <w:abstractNumId w:val="5"/>
  </w:num>
  <w:num w:numId="31">
    <w:abstractNumId w:val="29"/>
  </w:num>
  <w:num w:numId="32">
    <w:abstractNumId w:val="20"/>
  </w:num>
  <w:num w:numId="33">
    <w:abstractNumId w:val="22"/>
  </w:num>
  <w:num w:numId="34">
    <w:abstractNumId w:val="3"/>
  </w:num>
  <w:num w:numId="35">
    <w:abstractNumId w:val="33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468"/>
    <w:rsid w:val="00002573"/>
    <w:rsid w:val="000026D8"/>
    <w:rsid w:val="00003A09"/>
    <w:rsid w:val="0000409E"/>
    <w:rsid w:val="00007A59"/>
    <w:rsid w:val="0001034A"/>
    <w:rsid w:val="00010393"/>
    <w:rsid w:val="000104D1"/>
    <w:rsid w:val="00010AA0"/>
    <w:rsid w:val="00011273"/>
    <w:rsid w:val="0001255D"/>
    <w:rsid w:val="00012C09"/>
    <w:rsid w:val="0001397C"/>
    <w:rsid w:val="00014630"/>
    <w:rsid w:val="0001511B"/>
    <w:rsid w:val="0001516D"/>
    <w:rsid w:val="00016339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99A"/>
    <w:rsid w:val="00033E54"/>
    <w:rsid w:val="000342C2"/>
    <w:rsid w:val="000364CC"/>
    <w:rsid w:val="00040B85"/>
    <w:rsid w:val="000415C5"/>
    <w:rsid w:val="0004409D"/>
    <w:rsid w:val="000458BE"/>
    <w:rsid w:val="000466EB"/>
    <w:rsid w:val="00046FE3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168E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5FB3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5DF"/>
    <w:rsid w:val="000C0674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156D"/>
    <w:rsid w:val="000D2EFD"/>
    <w:rsid w:val="000D326C"/>
    <w:rsid w:val="000D3381"/>
    <w:rsid w:val="000D3472"/>
    <w:rsid w:val="000D3D77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2655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148"/>
    <w:rsid w:val="00105487"/>
    <w:rsid w:val="00110736"/>
    <w:rsid w:val="0011073E"/>
    <w:rsid w:val="0011245A"/>
    <w:rsid w:val="00113666"/>
    <w:rsid w:val="001148FD"/>
    <w:rsid w:val="00114B4E"/>
    <w:rsid w:val="00117169"/>
    <w:rsid w:val="001171F5"/>
    <w:rsid w:val="0011794B"/>
    <w:rsid w:val="001218A2"/>
    <w:rsid w:val="00123177"/>
    <w:rsid w:val="001238D5"/>
    <w:rsid w:val="0012430A"/>
    <w:rsid w:val="0012611C"/>
    <w:rsid w:val="00126556"/>
    <w:rsid w:val="001271AC"/>
    <w:rsid w:val="00127630"/>
    <w:rsid w:val="00130A09"/>
    <w:rsid w:val="001310EC"/>
    <w:rsid w:val="00132C38"/>
    <w:rsid w:val="00133AB1"/>
    <w:rsid w:val="00135842"/>
    <w:rsid w:val="00140208"/>
    <w:rsid w:val="00141419"/>
    <w:rsid w:val="00141A1E"/>
    <w:rsid w:val="00141D62"/>
    <w:rsid w:val="00141DEB"/>
    <w:rsid w:val="00144558"/>
    <w:rsid w:val="00144BED"/>
    <w:rsid w:val="0014545C"/>
    <w:rsid w:val="001456A4"/>
    <w:rsid w:val="00146366"/>
    <w:rsid w:val="00146F94"/>
    <w:rsid w:val="00150A8F"/>
    <w:rsid w:val="00151307"/>
    <w:rsid w:val="00153FA8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66CAA"/>
    <w:rsid w:val="00171D38"/>
    <w:rsid w:val="00172877"/>
    <w:rsid w:val="00173D8A"/>
    <w:rsid w:val="0017432E"/>
    <w:rsid w:val="001746F1"/>
    <w:rsid w:val="00174850"/>
    <w:rsid w:val="00175A48"/>
    <w:rsid w:val="00175D2A"/>
    <w:rsid w:val="001762E7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286"/>
    <w:rsid w:val="001B6FD5"/>
    <w:rsid w:val="001B78B0"/>
    <w:rsid w:val="001B7FAB"/>
    <w:rsid w:val="001C0F5C"/>
    <w:rsid w:val="001C112B"/>
    <w:rsid w:val="001C3B04"/>
    <w:rsid w:val="001C40F5"/>
    <w:rsid w:val="001C67B2"/>
    <w:rsid w:val="001C6C53"/>
    <w:rsid w:val="001C76EB"/>
    <w:rsid w:val="001D04EF"/>
    <w:rsid w:val="001D0DD3"/>
    <w:rsid w:val="001D0E12"/>
    <w:rsid w:val="001D13E6"/>
    <w:rsid w:val="001D36C1"/>
    <w:rsid w:val="001D384C"/>
    <w:rsid w:val="001D4793"/>
    <w:rsid w:val="001D543F"/>
    <w:rsid w:val="001D6FBD"/>
    <w:rsid w:val="001D7984"/>
    <w:rsid w:val="001D7B07"/>
    <w:rsid w:val="001E09C1"/>
    <w:rsid w:val="001E17CD"/>
    <w:rsid w:val="001E1886"/>
    <w:rsid w:val="001E202C"/>
    <w:rsid w:val="001E33B2"/>
    <w:rsid w:val="001E35B3"/>
    <w:rsid w:val="001E3902"/>
    <w:rsid w:val="001E5E51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4620"/>
    <w:rsid w:val="002154B0"/>
    <w:rsid w:val="00215D9D"/>
    <w:rsid w:val="00216B83"/>
    <w:rsid w:val="00216BB1"/>
    <w:rsid w:val="00216C58"/>
    <w:rsid w:val="00216D34"/>
    <w:rsid w:val="002216E6"/>
    <w:rsid w:val="00221F5D"/>
    <w:rsid w:val="00222288"/>
    <w:rsid w:val="00222AA3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023C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CA2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5068"/>
    <w:rsid w:val="00296C01"/>
    <w:rsid w:val="002975CD"/>
    <w:rsid w:val="002A0054"/>
    <w:rsid w:val="002A04CF"/>
    <w:rsid w:val="002A0DB1"/>
    <w:rsid w:val="002A1413"/>
    <w:rsid w:val="002A2423"/>
    <w:rsid w:val="002A2E29"/>
    <w:rsid w:val="002A3D2F"/>
    <w:rsid w:val="002A483A"/>
    <w:rsid w:val="002A566C"/>
    <w:rsid w:val="002A673D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B70CA"/>
    <w:rsid w:val="002C065E"/>
    <w:rsid w:val="002C0FA1"/>
    <w:rsid w:val="002C20AB"/>
    <w:rsid w:val="002C299C"/>
    <w:rsid w:val="002D0990"/>
    <w:rsid w:val="002D15A4"/>
    <w:rsid w:val="002D2192"/>
    <w:rsid w:val="002D24CA"/>
    <w:rsid w:val="002D2D05"/>
    <w:rsid w:val="002D33A5"/>
    <w:rsid w:val="002D35E7"/>
    <w:rsid w:val="002D3CF1"/>
    <w:rsid w:val="002D4614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3F97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1156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25FC2"/>
    <w:rsid w:val="0033044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A08"/>
    <w:rsid w:val="00351ECF"/>
    <w:rsid w:val="003525B8"/>
    <w:rsid w:val="00352EF3"/>
    <w:rsid w:val="00352FC9"/>
    <w:rsid w:val="003538CB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429C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B5212"/>
    <w:rsid w:val="003B57A9"/>
    <w:rsid w:val="003B6922"/>
    <w:rsid w:val="003B6F26"/>
    <w:rsid w:val="003B705F"/>
    <w:rsid w:val="003B75FD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2F46"/>
    <w:rsid w:val="003D6E1A"/>
    <w:rsid w:val="003E050E"/>
    <w:rsid w:val="003E17EC"/>
    <w:rsid w:val="003E5CB0"/>
    <w:rsid w:val="003E71A2"/>
    <w:rsid w:val="003E7B50"/>
    <w:rsid w:val="003E7FB8"/>
    <w:rsid w:val="003F00E7"/>
    <w:rsid w:val="003F18CF"/>
    <w:rsid w:val="003F1B0E"/>
    <w:rsid w:val="003F2268"/>
    <w:rsid w:val="003F252A"/>
    <w:rsid w:val="003F293A"/>
    <w:rsid w:val="003F2E46"/>
    <w:rsid w:val="003F3478"/>
    <w:rsid w:val="003F3706"/>
    <w:rsid w:val="003F380B"/>
    <w:rsid w:val="003F3FBA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5E7B"/>
    <w:rsid w:val="00406F47"/>
    <w:rsid w:val="0040707F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3DF3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481E"/>
    <w:rsid w:val="00476BFA"/>
    <w:rsid w:val="00477198"/>
    <w:rsid w:val="0047763D"/>
    <w:rsid w:val="00480E77"/>
    <w:rsid w:val="00481786"/>
    <w:rsid w:val="00481B16"/>
    <w:rsid w:val="00482142"/>
    <w:rsid w:val="00482221"/>
    <w:rsid w:val="00482ABA"/>
    <w:rsid w:val="004841C4"/>
    <w:rsid w:val="00484CDF"/>
    <w:rsid w:val="004854B3"/>
    <w:rsid w:val="0048630C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158"/>
    <w:rsid w:val="004A4515"/>
    <w:rsid w:val="004A4F8D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1DE"/>
    <w:rsid w:val="004E7261"/>
    <w:rsid w:val="004F0501"/>
    <w:rsid w:val="004F0A61"/>
    <w:rsid w:val="004F1965"/>
    <w:rsid w:val="004F208C"/>
    <w:rsid w:val="004F309E"/>
    <w:rsid w:val="004F3359"/>
    <w:rsid w:val="004F41FE"/>
    <w:rsid w:val="004F4ECE"/>
    <w:rsid w:val="004F5E5A"/>
    <w:rsid w:val="00500A29"/>
    <w:rsid w:val="00500A85"/>
    <w:rsid w:val="00500C21"/>
    <w:rsid w:val="0050121B"/>
    <w:rsid w:val="005018DE"/>
    <w:rsid w:val="00501B7E"/>
    <w:rsid w:val="00501F2F"/>
    <w:rsid w:val="00505591"/>
    <w:rsid w:val="005055B8"/>
    <w:rsid w:val="00505A8B"/>
    <w:rsid w:val="00505D5F"/>
    <w:rsid w:val="00505D67"/>
    <w:rsid w:val="00506E57"/>
    <w:rsid w:val="00507F9B"/>
    <w:rsid w:val="00511104"/>
    <w:rsid w:val="00511209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B26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397A"/>
    <w:rsid w:val="00553EAE"/>
    <w:rsid w:val="00555D86"/>
    <w:rsid w:val="00556A70"/>
    <w:rsid w:val="00556CA6"/>
    <w:rsid w:val="005600E3"/>
    <w:rsid w:val="00560545"/>
    <w:rsid w:val="005616B1"/>
    <w:rsid w:val="005627A4"/>
    <w:rsid w:val="00563F0A"/>
    <w:rsid w:val="00564897"/>
    <w:rsid w:val="0056738A"/>
    <w:rsid w:val="005679FF"/>
    <w:rsid w:val="005701C8"/>
    <w:rsid w:val="00570C99"/>
    <w:rsid w:val="005731B6"/>
    <w:rsid w:val="005746C4"/>
    <w:rsid w:val="00574A66"/>
    <w:rsid w:val="005755E0"/>
    <w:rsid w:val="005766C3"/>
    <w:rsid w:val="00577FB1"/>
    <w:rsid w:val="005810B8"/>
    <w:rsid w:val="00582E15"/>
    <w:rsid w:val="005836C2"/>
    <w:rsid w:val="00584E19"/>
    <w:rsid w:val="00585AA1"/>
    <w:rsid w:val="00585F4A"/>
    <w:rsid w:val="005861E5"/>
    <w:rsid w:val="00587819"/>
    <w:rsid w:val="00587961"/>
    <w:rsid w:val="00587966"/>
    <w:rsid w:val="00590635"/>
    <w:rsid w:val="00590BDD"/>
    <w:rsid w:val="00593915"/>
    <w:rsid w:val="00594D44"/>
    <w:rsid w:val="005A107B"/>
    <w:rsid w:val="005A46E8"/>
    <w:rsid w:val="005A49B0"/>
    <w:rsid w:val="005A4E3B"/>
    <w:rsid w:val="005A558E"/>
    <w:rsid w:val="005A6049"/>
    <w:rsid w:val="005A610E"/>
    <w:rsid w:val="005A6411"/>
    <w:rsid w:val="005A67A1"/>
    <w:rsid w:val="005A73A9"/>
    <w:rsid w:val="005A7D2B"/>
    <w:rsid w:val="005B2E83"/>
    <w:rsid w:val="005B51D1"/>
    <w:rsid w:val="005B58D6"/>
    <w:rsid w:val="005B5ACC"/>
    <w:rsid w:val="005B6EA9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2CCE"/>
    <w:rsid w:val="005D321D"/>
    <w:rsid w:val="005D4E3A"/>
    <w:rsid w:val="005D5804"/>
    <w:rsid w:val="005D588E"/>
    <w:rsid w:val="005D5DA5"/>
    <w:rsid w:val="005D76B5"/>
    <w:rsid w:val="005E2658"/>
    <w:rsid w:val="005E391C"/>
    <w:rsid w:val="005E3BA2"/>
    <w:rsid w:val="005E5141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2A3E"/>
    <w:rsid w:val="00603240"/>
    <w:rsid w:val="006037FF"/>
    <w:rsid w:val="006041AF"/>
    <w:rsid w:val="00605C09"/>
    <w:rsid w:val="0060635B"/>
    <w:rsid w:val="006067A4"/>
    <w:rsid w:val="0061092D"/>
    <w:rsid w:val="006125C0"/>
    <w:rsid w:val="00613546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3D24"/>
    <w:rsid w:val="0062460A"/>
    <w:rsid w:val="006257CB"/>
    <w:rsid w:val="00626677"/>
    <w:rsid w:val="00626F6A"/>
    <w:rsid w:val="00630BE9"/>
    <w:rsid w:val="00630FC9"/>
    <w:rsid w:val="0063145A"/>
    <w:rsid w:val="0063166E"/>
    <w:rsid w:val="00631AB6"/>
    <w:rsid w:val="006327B9"/>
    <w:rsid w:val="006328EC"/>
    <w:rsid w:val="00632E93"/>
    <w:rsid w:val="00634A27"/>
    <w:rsid w:val="00635077"/>
    <w:rsid w:val="0063576B"/>
    <w:rsid w:val="00637E0C"/>
    <w:rsid w:val="006403E9"/>
    <w:rsid w:val="006413C0"/>
    <w:rsid w:val="006422DE"/>
    <w:rsid w:val="00643EAC"/>
    <w:rsid w:val="006444A2"/>
    <w:rsid w:val="0064577F"/>
    <w:rsid w:val="00645A2D"/>
    <w:rsid w:val="00646C38"/>
    <w:rsid w:val="00646DC4"/>
    <w:rsid w:val="00647559"/>
    <w:rsid w:val="00647686"/>
    <w:rsid w:val="00650609"/>
    <w:rsid w:val="00650B13"/>
    <w:rsid w:val="00650D5D"/>
    <w:rsid w:val="006511B4"/>
    <w:rsid w:val="00651AB3"/>
    <w:rsid w:val="00651C95"/>
    <w:rsid w:val="00652516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97698"/>
    <w:rsid w:val="006A1156"/>
    <w:rsid w:val="006A20ED"/>
    <w:rsid w:val="006A41FD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17F"/>
    <w:rsid w:val="006C27DD"/>
    <w:rsid w:val="006C5273"/>
    <w:rsid w:val="006C57B3"/>
    <w:rsid w:val="006C5C82"/>
    <w:rsid w:val="006D0236"/>
    <w:rsid w:val="006D0F1A"/>
    <w:rsid w:val="006D3AF2"/>
    <w:rsid w:val="006D4BCC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B9D"/>
    <w:rsid w:val="006F2CA9"/>
    <w:rsid w:val="006F306A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2D99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6A56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12A7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618"/>
    <w:rsid w:val="0079777D"/>
    <w:rsid w:val="007A06FB"/>
    <w:rsid w:val="007A17D7"/>
    <w:rsid w:val="007A19E0"/>
    <w:rsid w:val="007A31D0"/>
    <w:rsid w:val="007A5655"/>
    <w:rsid w:val="007A6A8D"/>
    <w:rsid w:val="007A7422"/>
    <w:rsid w:val="007A7557"/>
    <w:rsid w:val="007A75CD"/>
    <w:rsid w:val="007B276A"/>
    <w:rsid w:val="007B2E1A"/>
    <w:rsid w:val="007B3A12"/>
    <w:rsid w:val="007B41EB"/>
    <w:rsid w:val="007B4BE1"/>
    <w:rsid w:val="007B5414"/>
    <w:rsid w:val="007B6513"/>
    <w:rsid w:val="007B6F29"/>
    <w:rsid w:val="007C03B9"/>
    <w:rsid w:val="007C03F3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C775A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226F"/>
    <w:rsid w:val="007F4A50"/>
    <w:rsid w:val="007F517A"/>
    <w:rsid w:val="007F545D"/>
    <w:rsid w:val="007F6D8F"/>
    <w:rsid w:val="007F729E"/>
    <w:rsid w:val="007F7713"/>
    <w:rsid w:val="007F7B25"/>
    <w:rsid w:val="0080043F"/>
    <w:rsid w:val="00801EC6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54D3"/>
    <w:rsid w:val="008169B5"/>
    <w:rsid w:val="0081771E"/>
    <w:rsid w:val="008209E3"/>
    <w:rsid w:val="008214E0"/>
    <w:rsid w:val="00821B48"/>
    <w:rsid w:val="00823543"/>
    <w:rsid w:val="0082479C"/>
    <w:rsid w:val="00824E65"/>
    <w:rsid w:val="008256BD"/>
    <w:rsid w:val="00825BE3"/>
    <w:rsid w:val="00826AD4"/>
    <w:rsid w:val="008323F9"/>
    <w:rsid w:val="00833A68"/>
    <w:rsid w:val="0083462D"/>
    <w:rsid w:val="00834A06"/>
    <w:rsid w:val="0083619B"/>
    <w:rsid w:val="00837952"/>
    <w:rsid w:val="00840008"/>
    <w:rsid w:val="0084090A"/>
    <w:rsid w:val="00844F1B"/>
    <w:rsid w:val="008452E1"/>
    <w:rsid w:val="00846E71"/>
    <w:rsid w:val="008473C2"/>
    <w:rsid w:val="00847C59"/>
    <w:rsid w:val="008515AB"/>
    <w:rsid w:val="00852801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531"/>
    <w:rsid w:val="0086397C"/>
    <w:rsid w:val="00864C5A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77D51"/>
    <w:rsid w:val="0088245C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09CB"/>
    <w:rsid w:val="00891399"/>
    <w:rsid w:val="00891488"/>
    <w:rsid w:val="00894FD0"/>
    <w:rsid w:val="00896090"/>
    <w:rsid w:val="00897558"/>
    <w:rsid w:val="008A015C"/>
    <w:rsid w:val="008A047F"/>
    <w:rsid w:val="008A175A"/>
    <w:rsid w:val="008A2A73"/>
    <w:rsid w:val="008A3829"/>
    <w:rsid w:val="008A3F9D"/>
    <w:rsid w:val="008A48BE"/>
    <w:rsid w:val="008A6251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E720A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2893"/>
    <w:rsid w:val="00923F44"/>
    <w:rsid w:val="009242E6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10D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624C"/>
    <w:rsid w:val="009672D1"/>
    <w:rsid w:val="0097006A"/>
    <w:rsid w:val="009700FE"/>
    <w:rsid w:val="00972C34"/>
    <w:rsid w:val="00973B1C"/>
    <w:rsid w:val="00973C8A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4389"/>
    <w:rsid w:val="009856E3"/>
    <w:rsid w:val="00987A75"/>
    <w:rsid w:val="00991113"/>
    <w:rsid w:val="00991919"/>
    <w:rsid w:val="009927AE"/>
    <w:rsid w:val="009928B8"/>
    <w:rsid w:val="0099301C"/>
    <w:rsid w:val="00993B6F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0BE2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6C32"/>
    <w:rsid w:val="009E7114"/>
    <w:rsid w:val="009E74BF"/>
    <w:rsid w:val="009F1EDB"/>
    <w:rsid w:val="009F4869"/>
    <w:rsid w:val="009F4F98"/>
    <w:rsid w:val="009F654A"/>
    <w:rsid w:val="00A00263"/>
    <w:rsid w:val="00A006D1"/>
    <w:rsid w:val="00A0097A"/>
    <w:rsid w:val="00A00C92"/>
    <w:rsid w:val="00A016C9"/>
    <w:rsid w:val="00A017DC"/>
    <w:rsid w:val="00A01AF4"/>
    <w:rsid w:val="00A02516"/>
    <w:rsid w:val="00A02D0A"/>
    <w:rsid w:val="00A03B89"/>
    <w:rsid w:val="00A04BF6"/>
    <w:rsid w:val="00A04DA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ECF"/>
    <w:rsid w:val="00A36FEA"/>
    <w:rsid w:val="00A37149"/>
    <w:rsid w:val="00A414EE"/>
    <w:rsid w:val="00A42ADB"/>
    <w:rsid w:val="00A42FB1"/>
    <w:rsid w:val="00A45192"/>
    <w:rsid w:val="00A45BDC"/>
    <w:rsid w:val="00A469B5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2C13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BB"/>
    <w:rsid w:val="00A96BCC"/>
    <w:rsid w:val="00AA09B5"/>
    <w:rsid w:val="00AA2680"/>
    <w:rsid w:val="00AA6239"/>
    <w:rsid w:val="00AA6A2B"/>
    <w:rsid w:val="00AA769D"/>
    <w:rsid w:val="00AB2239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01BD"/>
    <w:rsid w:val="00AD0A8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244"/>
    <w:rsid w:val="00AE3CE2"/>
    <w:rsid w:val="00AE3F5B"/>
    <w:rsid w:val="00AE4229"/>
    <w:rsid w:val="00AE4467"/>
    <w:rsid w:val="00AE532A"/>
    <w:rsid w:val="00AE53E1"/>
    <w:rsid w:val="00AE64B1"/>
    <w:rsid w:val="00AE6CF0"/>
    <w:rsid w:val="00AF1402"/>
    <w:rsid w:val="00AF5382"/>
    <w:rsid w:val="00AF7FBF"/>
    <w:rsid w:val="00B0018B"/>
    <w:rsid w:val="00B034E3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9A8"/>
    <w:rsid w:val="00B15E7B"/>
    <w:rsid w:val="00B174D5"/>
    <w:rsid w:val="00B2082A"/>
    <w:rsid w:val="00B241D1"/>
    <w:rsid w:val="00B24523"/>
    <w:rsid w:val="00B24E55"/>
    <w:rsid w:val="00B25A52"/>
    <w:rsid w:val="00B2626A"/>
    <w:rsid w:val="00B27F86"/>
    <w:rsid w:val="00B3165A"/>
    <w:rsid w:val="00B3289F"/>
    <w:rsid w:val="00B32E39"/>
    <w:rsid w:val="00B33977"/>
    <w:rsid w:val="00B355D1"/>
    <w:rsid w:val="00B35897"/>
    <w:rsid w:val="00B36A65"/>
    <w:rsid w:val="00B4022E"/>
    <w:rsid w:val="00B41653"/>
    <w:rsid w:val="00B416ED"/>
    <w:rsid w:val="00B4209E"/>
    <w:rsid w:val="00B43CE2"/>
    <w:rsid w:val="00B43D9C"/>
    <w:rsid w:val="00B440E1"/>
    <w:rsid w:val="00B44C67"/>
    <w:rsid w:val="00B44C7C"/>
    <w:rsid w:val="00B454D6"/>
    <w:rsid w:val="00B45BC7"/>
    <w:rsid w:val="00B46502"/>
    <w:rsid w:val="00B46F7B"/>
    <w:rsid w:val="00B47C60"/>
    <w:rsid w:val="00B5282F"/>
    <w:rsid w:val="00B52B37"/>
    <w:rsid w:val="00B5351D"/>
    <w:rsid w:val="00B54DAA"/>
    <w:rsid w:val="00B54F2F"/>
    <w:rsid w:val="00B555CE"/>
    <w:rsid w:val="00B556C9"/>
    <w:rsid w:val="00B57611"/>
    <w:rsid w:val="00B577E6"/>
    <w:rsid w:val="00B61951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676"/>
    <w:rsid w:val="00B77722"/>
    <w:rsid w:val="00B779FA"/>
    <w:rsid w:val="00B80BF5"/>
    <w:rsid w:val="00B80EB4"/>
    <w:rsid w:val="00B82819"/>
    <w:rsid w:val="00B82D67"/>
    <w:rsid w:val="00B82FDD"/>
    <w:rsid w:val="00B8314A"/>
    <w:rsid w:val="00B85078"/>
    <w:rsid w:val="00B85F69"/>
    <w:rsid w:val="00B8677D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0C9"/>
    <w:rsid w:val="00BA5133"/>
    <w:rsid w:val="00BA5552"/>
    <w:rsid w:val="00BA5970"/>
    <w:rsid w:val="00BA5A06"/>
    <w:rsid w:val="00BA5B05"/>
    <w:rsid w:val="00BA6775"/>
    <w:rsid w:val="00BA6E38"/>
    <w:rsid w:val="00BA7054"/>
    <w:rsid w:val="00BA7D9D"/>
    <w:rsid w:val="00BB013F"/>
    <w:rsid w:val="00BB326A"/>
    <w:rsid w:val="00BB39AD"/>
    <w:rsid w:val="00BB4275"/>
    <w:rsid w:val="00BB4E2F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30C3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6EF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6F2B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283A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421"/>
    <w:rsid w:val="00C80BEA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A4"/>
    <w:rsid w:val="00CB2AD6"/>
    <w:rsid w:val="00CB2C65"/>
    <w:rsid w:val="00CB37DB"/>
    <w:rsid w:val="00CB394B"/>
    <w:rsid w:val="00CB4456"/>
    <w:rsid w:val="00CB49E5"/>
    <w:rsid w:val="00CB4C80"/>
    <w:rsid w:val="00CB6C3F"/>
    <w:rsid w:val="00CC202D"/>
    <w:rsid w:val="00CC228F"/>
    <w:rsid w:val="00CC34A1"/>
    <w:rsid w:val="00CC39EF"/>
    <w:rsid w:val="00CC3E15"/>
    <w:rsid w:val="00CC4C51"/>
    <w:rsid w:val="00CC50F2"/>
    <w:rsid w:val="00CC56EB"/>
    <w:rsid w:val="00CC58B7"/>
    <w:rsid w:val="00CC7163"/>
    <w:rsid w:val="00CC7EF8"/>
    <w:rsid w:val="00CD0878"/>
    <w:rsid w:val="00CD0B74"/>
    <w:rsid w:val="00CD0FBC"/>
    <w:rsid w:val="00CD1284"/>
    <w:rsid w:val="00CD1676"/>
    <w:rsid w:val="00CD1E11"/>
    <w:rsid w:val="00CD216A"/>
    <w:rsid w:val="00CD636D"/>
    <w:rsid w:val="00CE06FB"/>
    <w:rsid w:val="00CE14D3"/>
    <w:rsid w:val="00CE2E43"/>
    <w:rsid w:val="00CE3059"/>
    <w:rsid w:val="00CE312B"/>
    <w:rsid w:val="00CE3FA0"/>
    <w:rsid w:val="00CE51D2"/>
    <w:rsid w:val="00CE6D3D"/>
    <w:rsid w:val="00CE785D"/>
    <w:rsid w:val="00CE7FD5"/>
    <w:rsid w:val="00CF3DFD"/>
    <w:rsid w:val="00CF4423"/>
    <w:rsid w:val="00CF4985"/>
    <w:rsid w:val="00CF4AE3"/>
    <w:rsid w:val="00CF776A"/>
    <w:rsid w:val="00CF7B5D"/>
    <w:rsid w:val="00CF7DF2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16236"/>
    <w:rsid w:val="00D163D5"/>
    <w:rsid w:val="00D174E5"/>
    <w:rsid w:val="00D2051C"/>
    <w:rsid w:val="00D217A4"/>
    <w:rsid w:val="00D2254D"/>
    <w:rsid w:val="00D22827"/>
    <w:rsid w:val="00D242BC"/>
    <w:rsid w:val="00D276A9"/>
    <w:rsid w:val="00D31408"/>
    <w:rsid w:val="00D3150D"/>
    <w:rsid w:val="00D31E71"/>
    <w:rsid w:val="00D330C7"/>
    <w:rsid w:val="00D33A19"/>
    <w:rsid w:val="00D3755C"/>
    <w:rsid w:val="00D37DB4"/>
    <w:rsid w:val="00D4100A"/>
    <w:rsid w:val="00D4158F"/>
    <w:rsid w:val="00D4226A"/>
    <w:rsid w:val="00D42889"/>
    <w:rsid w:val="00D43687"/>
    <w:rsid w:val="00D43D8D"/>
    <w:rsid w:val="00D43F1D"/>
    <w:rsid w:val="00D44A5E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2CF0"/>
    <w:rsid w:val="00D63740"/>
    <w:rsid w:val="00D63E84"/>
    <w:rsid w:val="00D6544E"/>
    <w:rsid w:val="00D671AF"/>
    <w:rsid w:val="00D7067E"/>
    <w:rsid w:val="00D71F0D"/>
    <w:rsid w:val="00D7243E"/>
    <w:rsid w:val="00D729D2"/>
    <w:rsid w:val="00D72DC8"/>
    <w:rsid w:val="00D730BE"/>
    <w:rsid w:val="00D739EC"/>
    <w:rsid w:val="00D75182"/>
    <w:rsid w:val="00D75323"/>
    <w:rsid w:val="00D75C3C"/>
    <w:rsid w:val="00D75E4F"/>
    <w:rsid w:val="00D7623E"/>
    <w:rsid w:val="00D764F3"/>
    <w:rsid w:val="00D76955"/>
    <w:rsid w:val="00D80A64"/>
    <w:rsid w:val="00D811D5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2CBB"/>
    <w:rsid w:val="00D933D0"/>
    <w:rsid w:val="00D93904"/>
    <w:rsid w:val="00D94937"/>
    <w:rsid w:val="00D94B1F"/>
    <w:rsid w:val="00D97881"/>
    <w:rsid w:val="00DA0048"/>
    <w:rsid w:val="00DA0FF2"/>
    <w:rsid w:val="00DA1A6D"/>
    <w:rsid w:val="00DA20DC"/>
    <w:rsid w:val="00DA2DC3"/>
    <w:rsid w:val="00DA407A"/>
    <w:rsid w:val="00DA4397"/>
    <w:rsid w:val="00DA67CC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C7DC9"/>
    <w:rsid w:val="00DD1212"/>
    <w:rsid w:val="00DD13CA"/>
    <w:rsid w:val="00DD1A85"/>
    <w:rsid w:val="00DD1E9C"/>
    <w:rsid w:val="00DD33ED"/>
    <w:rsid w:val="00DD349E"/>
    <w:rsid w:val="00DD4805"/>
    <w:rsid w:val="00DD57B3"/>
    <w:rsid w:val="00DD5A93"/>
    <w:rsid w:val="00DD6754"/>
    <w:rsid w:val="00DE08CC"/>
    <w:rsid w:val="00DE16EA"/>
    <w:rsid w:val="00DE270F"/>
    <w:rsid w:val="00DE29DE"/>
    <w:rsid w:val="00DE36B2"/>
    <w:rsid w:val="00DE50DD"/>
    <w:rsid w:val="00DE6490"/>
    <w:rsid w:val="00DF2469"/>
    <w:rsid w:val="00DF24F3"/>
    <w:rsid w:val="00DF362B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1B2C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18B"/>
    <w:rsid w:val="00E263EB"/>
    <w:rsid w:val="00E27A9E"/>
    <w:rsid w:val="00E27DC8"/>
    <w:rsid w:val="00E309B8"/>
    <w:rsid w:val="00E31E45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6440"/>
    <w:rsid w:val="00E47191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67CD0"/>
    <w:rsid w:val="00E70738"/>
    <w:rsid w:val="00E71795"/>
    <w:rsid w:val="00E729E2"/>
    <w:rsid w:val="00E7400A"/>
    <w:rsid w:val="00E75D15"/>
    <w:rsid w:val="00E75D97"/>
    <w:rsid w:val="00E7630D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B6E"/>
    <w:rsid w:val="00E94CD7"/>
    <w:rsid w:val="00E94F90"/>
    <w:rsid w:val="00EA0E62"/>
    <w:rsid w:val="00EA1498"/>
    <w:rsid w:val="00EA22A1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B7790"/>
    <w:rsid w:val="00EC12D7"/>
    <w:rsid w:val="00EC179A"/>
    <w:rsid w:val="00EC1B19"/>
    <w:rsid w:val="00EC214B"/>
    <w:rsid w:val="00EC2631"/>
    <w:rsid w:val="00EC2673"/>
    <w:rsid w:val="00EC2DB6"/>
    <w:rsid w:val="00EC3949"/>
    <w:rsid w:val="00EC4895"/>
    <w:rsid w:val="00EC5762"/>
    <w:rsid w:val="00EC6FDF"/>
    <w:rsid w:val="00EC7577"/>
    <w:rsid w:val="00ED0719"/>
    <w:rsid w:val="00ED10B3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4127"/>
    <w:rsid w:val="00EF45E6"/>
    <w:rsid w:val="00EF71DE"/>
    <w:rsid w:val="00EF7496"/>
    <w:rsid w:val="00EF7E76"/>
    <w:rsid w:val="00F0076F"/>
    <w:rsid w:val="00F02E25"/>
    <w:rsid w:val="00F051DE"/>
    <w:rsid w:val="00F05352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476AC"/>
    <w:rsid w:val="00F503BA"/>
    <w:rsid w:val="00F504E7"/>
    <w:rsid w:val="00F50F98"/>
    <w:rsid w:val="00F5195D"/>
    <w:rsid w:val="00F54B71"/>
    <w:rsid w:val="00F55287"/>
    <w:rsid w:val="00F56A38"/>
    <w:rsid w:val="00F6155D"/>
    <w:rsid w:val="00F6172E"/>
    <w:rsid w:val="00F61B86"/>
    <w:rsid w:val="00F61C79"/>
    <w:rsid w:val="00F61F02"/>
    <w:rsid w:val="00F6229C"/>
    <w:rsid w:val="00F630BF"/>
    <w:rsid w:val="00F63910"/>
    <w:rsid w:val="00F64235"/>
    <w:rsid w:val="00F64485"/>
    <w:rsid w:val="00F647EE"/>
    <w:rsid w:val="00F659C2"/>
    <w:rsid w:val="00F663B1"/>
    <w:rsid w:val="00F67271"/>
    <w:rsid w:val="00F67626"/>
    <w:rsid w:val="00F67685"/>
    <w:rsid w:val="00F70AFE"/>
    <w:rsid w:val="00F7215F"/>
    <w:rsid w:val="00F74A0D"/>
    <w:rsid w:val="00F74E72"/>
    <w:rsid w:val="00F75322"/>
    <w:rsid w:val="00F77C88"/>
    <w:rsid w:val="00F81811"/>
    <w:rsid w:val="00F8187C"/>
    <w:rsid w:val="00F82AC2"/>
    <w:rsid w:val="00F84593"/>
    <w:rsid w:val="00F84B3F"/>
    <w:rsid w:val="00F85C22"/>
    <w:rsid w:val="00F86942"/>
    <w:rsid w:val="00F86E6E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131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3E24"/>
    <w:rsid w:val="00FB402C"/>
    <w:rsid w:val="00FB4C16"/>
    <w:rsid w:val="00FB4D17"/>
    <w:rsid w:val="00FB5813"/>
    <w:rsid w:val="00FB7530"/>
    <w:rsid w:val="00FB7B05"/>
    <w:rsid w:val="00FC13AF"/>
    <w:rsid w:val="00FC1A3F"/>
    <w:rsid w:val="00FC28DB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13CA"/>
    <w:rsid w:val="00FE165B"/>
    <w:rsid w:val="00FE45B0"/>
    <w:rsid w:val="00FE4931"/>
    <w:rsid w:val="00FE651F"/>
    <w:rsid w:val="00FE6A9F"/>
    <w:rsid w:val="00FE6C1E"/>
    <w:rsid w:val="00FF29F9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link w:val="a4"/>
    <w:rsid w:val="00B25A52"/>
    <w:pPr>
      <w:spacing w:after="120"/>
    </w:pPr>
  </w:style>
  <w:style w:type="table" w:styleId="a5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9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4D54"/>
  </w:style>
  <w:style w:type="paragraph" w:customStyle="1" w:styleId="ab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qFormat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c">
    <w:name w:val="List Paragraph"/>
    <w:aliases w:val="ПАРАГРАФ,2 Спс точк,Bullet Number,Нумерованый список,Bullet List,FooterText,numbered,lp1"/>
    <w:basedOn w:val="a"/>
    <w:link w:val="ad"/>
    <w:uiPriority w:val="34"/>
    <w:qFormat/>
    <w:rsid w:val="00621063"/>
    <w:pPr>
      <w:ind w:left="708"/>
    </w:pPr>
    <w:rPr>
      <w:sz w:val="24"/>
      <w:szCs w:val="24"/>
    </w:rPr>
  </w:style>
  <w:style w:type="paragraph" w:styleId="ae">
    <w:name w:val="footer"/>
    <w:basedOn w:val="a"/>
    <w:link w:val="af"/>
    <w:rsid w:val="00DF24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F24F3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d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c"/>
    <w:uiPriority w:val="34"/>
    <w:locked/>
    <w:rsid w:val="00B779F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F18CF"/>
    <w:rPr>
      <w:sz w:val="28"/>
    </w:rPr>
  </w:style>
  <w:style w:type="character" w:customStyle="1" w:styleId="af0">
    <w:name w:val="Основной текст_"/>
    <w:rsid w:val="003F18CF"/>
    <w:rPr>
      <w:sz w:val="26"/>
      <w:lang w:val="ru-RU" w:eastAsia="ru-RU" w:bidi="ar-SA"/>
    </w:rPr>
  </w:style>
  <w:style w:type="character" w:customStyle="1" w:styleId="markedcontent">
    <w:name w:val="markedcontent"/>
    <w:basedOn w:val="a0"/>
    <w:rsid w:val="003F18CF"/>
  </w:style>
  <w:style w:type="character" w:customStyle="1" w:styleId="11">
    <w:name w:val="Обычный1"/>
    <w:qFormat/>
    <w:rsid w:val="003F18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link w:val="a4"/>
    <w:rsid w:val="00B25A52"/>
    <w:pPr>
      <w:spacing w:after="120"/>
    </w:pPr>
  </w:style>
  <w:style w:type="table" w:styleId="a5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9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4D54"/>
  </w:style>
  <w:style w:type="paragraph" w:customStyle="1" w:styleId="ab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qFormat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c">
    <w:name w:val="List Paragraph"/>
    <w:aliases w:val="ПАРАГРАФ,2 Спс точк,Bullet Number,Нумерованый список,Bullet List,FooterText,numbered,lp1"/>
    <w:basedOn w:val="a"/>
    <w:link w:val="ad"/>
    <w:uiPriority w:val="34"/>
    <w:qFormat/>
    <w:rsid w:val="00621063"/>
    <w:pPr>
      <w:ind w:left="708"/>
    </w:pPr>
    <w:rPr>
      <w:sz w:val="24"/>
      <w:szCs w:val="24"/>
    </w:rPr>
  </w:style>
  <w:style w:type="paragraph" w:styleId="ae">
    <w:name w:val="footer"/>
    <w:basedOn w:val="a"/>
    <w:link w:val="af"/>
    <w:rsid w:val="00DF24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F24F3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d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c"/>
    <w:uiPriority w:val="34"/>
    <w:locked/>
    <w:rsid w:val="00B779F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F18CF"/>
    <w:rPr>
      <w:sz w:val="28"/>
    </w:rPr>
  </w:style>
  <w:style w:type="character" w:customStyle="1" w:styleId="af0">
    <w:name w:val="Основной текст_"/>
    <w:rsid w:val="003F18CF"/>
    <w:rPr>
      <w:sz w:val="26"/>
      <w:lang w:val="ru-RU" w:eastAsia="ru-RU" w:bidi="ar-SA"/>
    </w:rPr>
  </w:style>
  <w:style w:type="character" w:customStyle="1" w:styleId="markedcontent">
    <w:name w:val="markedcontent"/>
    <w:basedOn w:val="a0"/>
    <w:rsid w:val="003F18CF"/>
  </w:style>
  <w:style w:type="character" w:customStyle="1" w:styleId="11">
    <w:name w:val="Обычный1"/>
    <w:qFormat/>
    <w:rsid w:val="003F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BF8D-50C6-41BF-97CC-01F0F5D8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user</cp:lastModifiedBy>
  <cp:revision>4</cp:revision>
  <cp:lastPrinted>2023-06-28T14:56:00Z</cp:lastPrinted>
  <dcterms:created xsi:type="dcterms:W3CDTF">2023-06-09T09:22:00Z</dcterms:created>
  <dcterms:modified xsi:type="dcterms:W3CDTF">2023-06-28T16:07:00Z</dcterms:modified>
</cp:coreProperties>
</file>